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63f4" w14:textId="fbf6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оборудования, работающего под избыточным давлением" (ТР ТС 032/2013),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оборудования, работающего под избыточным давлением" (ТР ТС 032/2013) и осуществления оценки (подтверждения) соответствия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февраля 2014 года № 22. Утратило силу решением Коллегии Евразийской экономической комиссии от 11 июня 2019 года № 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11.06.2019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оборудования, работающего под избыточным давлением" (ТР ТС 032/2013);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оборудования, работающего под избыточным давлением" (ТР ТС 032/2013) и осуществления оценки (подтверждения) соответствия продукции.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2014 г. № 22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стандартов, в результате применения которых на добровольной</w:t>
      </w:r>
      <w:r>
        <w:br/>
      </w:r>
      <w:r>
        <w:rPr>
          <w:rFonts w:ascii="Times New Roman"/>
          <w:b/>
          <w:i w:val="false"/>
          <w:color w:val="000000"/>
        </w:rPr>
        <w:t>основе обеспечивается соблюдение требований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регламента Таможенного союза "О безопасности оборудования,</w:t>
      </w:r>
      <w:r>
        <w:br/>
      </w:r>
      <w:r>
        <w:rPr>
          <w:rFonts w:ascii="Times New Roman"/>
          <w:b/>
          <w:i w:val="false"/>
          <w:color w:val="000000"/>
        </w:rPr>
        <w:t>работающего под избыточным давлением" (ТР ТС 032/2013)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2543"/>
        <w:gridCol w:w="3626"/>
        <w:gridCol w:w="4772"/>
        <w:gridCol w:w="402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52720-2007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Термины и определения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52760-2007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Требования к маркировке и отличительной окраске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таблицы 1 – 4 приложения № 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286-1-2004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для воздуха или азота, работающие под давлением.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Сосуды общего назначения, работающие под давлением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13445-1-2009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Сосуды, работающие под давлением. Часть 1. Общие положения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13445-6-2009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Сосуды, работающие под давлением. Часть 6. Требования к конструкции и изготовлению сосудов и элементов сосудов, работающих под давлением, из чугуна с шаровидным графитом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13445-8-2009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Сосуды, работающие под давлением. Часть 8. Дополнительные требования к сосудам, работающим под давлением, из алюминия и алюминиевых сплавов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12.2.085-2002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Сосуды, работающие под давлением. Клапаны предохранительные. Требования безопасности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9493-80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Ряд условных (номинальных) давлений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9617-76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Ряды диаметров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24756-81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Определение расчетных усилий для аппаратов колонного типа от ветровых нагрузок и сейсмических воздействий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25867-83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Сосуды с рубашками. Нормы и методы расчета на прочность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30780-2002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 стальные. Компенсаторы сильфонные и линзовые. Методы расчета на прочность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52630-2013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 стальные сварные.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таблица 5 приложения № 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3619-89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паровые стационарные. Типы и основные параметры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10617-83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отопительные теплопроизводительностью от 0,10 до 3,15 МВт.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24005-80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паровые стационарные с естественной циркуляцией. Общие технические требования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25365-82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паровые и водогрейные. Общие технические требования. Требования к конструкции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25720-83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водогрейные. Термины и определения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30735-2001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отопительные водогрейные теплопроизводительностью от 0,1 до 4,0 МВт.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таблицы 6 – 9 приложения № 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356-80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и детали трубопроводов. Давления номинальные, пробные и рабочие. Ряды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54560-2011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детали трубопроводов из реактопластов, армированных стекловолокном.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приложение № 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13706-2011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с воздушным охлаждением. Общие технические требования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286-1-2004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для воздуха или азота, работающие под давлением.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Сосуды общего назначения, работающие под давлением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13445-1-2009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Сосуды, работающие под давлением. Часть 1. Общие положения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13445-2-2009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Сосуды, работающие под давлением. Часть 2. Материалы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13445-4-2009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Сосуды, работающие под давлением. Часть 4. Изготовление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13445-5-2009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Сосуды, работающие под давлением. Часть 5. Контроль и испытания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13445-6-2009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Сосуды, работающие под давлением. Часть 6. Требования к конструкции и изготовлению сосудов и элементов сосудов, работающих под давлением, из чугуна с шаровидным графитом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13445-8-2009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Сосуды, работающие под давлением. Часть 8. Дополнительные требования к сосудам, работающим под давлением, из алюминия и алюминиевых сплавов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12.2.054-81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ацетиленовые. Требования безопасности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12.2.063-81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Арматура промышленная трубопроводная. Общие требования безопасности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12.2.085-2002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Сосуды, работающие под давлением. Клапаны предохранительные. Требования безопасности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12.2.096-83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Котлы паровые с рабочим давлением пара до 0,07 МПа. Требования безопасности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356-80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и детали трубопроводов. Давления номинальные, пробные и рабочие. Ряды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3619-89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паровые стационарные. Типы и основные параметры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5761-2005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на номинальное давление не более РN 250.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5762-2002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 промышленная. Задвижки на номинальное давление не более РN 250.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8339-84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маслонапорные для гидравлических турбин.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9493-80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Ряд условных (номинальных) давлений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9544-2005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 запорная. Классы и нормы герметичности затворов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9617-76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Ряды диаметров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9931-85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Корпусы цилиндрические стальных сварных сосудов и аппаратов. Типы, основные параметры и размеры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10092-2006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мельхиоровые для теплообменных аппаратов.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10617-83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отопительные теплопроизводительностью от 0,10 до 3,15 МВт.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10674-97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Вагоны-цистерны магистральных железных дорог колеи 1520 мм.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11823-91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Клапаны обратные на номинальное давление PN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МПа (250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11881-76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система приборостроения. Регуляторы, работающие без использования постороннего источника энергии.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12893-2005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регулирующие односедельные, двухседельные и клеточные. Общие технические условия.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13252-91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Затворы обратные на номинальное давление PN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МПа (250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13372-78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Ряд номинальных объемов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13547-79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дисковые на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2,5 МПа (25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13716-73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строповые для сосудов и аппаратов.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14106-80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Автоклавы вулканизационные.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14114-85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строповые для сосудов и аппаратов. Штуцера монтажные. Конструкция и размеры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14115-85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строповые для сосудов и аппаратов. Штуцера монтажные удлиненные. Конструкция и размеры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14116-85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строповые для сосудов и аппаратов. Штуцера монтажные. Технические требования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14249-89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ГОСТ16860-88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Деаэраторы термические. Типы, основные параметры, приемка, методы контроля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17314-81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крепления тепловой изоляции стальных сосудов и аппаратов. Конструкция и размеры. Технические требования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17380-2001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трубопроводов бесшовные приварные из углеродистой и низколегированной стали.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20680-2002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с механическими перемешивающими устройствами.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21345-2005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шаровые, конусные и цилиндрические на номинальное давление не более РN 250.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21563-93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водогрейные. Основные параметры и технические требования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21804-94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запорные баллонов для сжиженных углеводородных газов на давление до 1,6 МПа.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22161-76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механизмы, паровые котлы, сосуды и аппараты судовые. Нормы и правила гидравлических и воздушных испытаний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22373-82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дисковые и шаровые для гидравлических турбин.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23689-79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Форсунки механические и паромеханические. Типы и основные параметры. Общие технические требования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23866-87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регулирующие односедельные, двухседельные и клеточные. Основные параметры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24000-97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эмалированные с механическими перемешивающими устройствами. Типы, основные параметры и размеры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24005-80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паровые стационарные с естественной циркуляцией. Общие технические требования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24569-81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паровые и водогрейные. Маркировка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24570-81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предохранительные паровых и водогрейных котлов. Технические требования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24755-89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 укрепления отверстий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24756-81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Определение расчетных усилий для аппаратов колонного типа от ветровых нагрузок и сейсмических воздействий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24757-81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Аппараты колонного типа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25005-94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холодильное. Общие требования к назначению давлений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25215-82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 высокого давления. Обечайки и днища. Нормы и методы расчета на прочность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25221-82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Днища и крышки сферические неотбортованные. Нормы и методы расчета на прочность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25365-82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паровые и водогрейные. Общие технические требования. Требования к конструкции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25449-82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Теплообменники водоводяные и пароводяные. Типы,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параметры и размеры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25450-82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Подогреватели поверхностные регенеративные. Типы, основные параметры и размеры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25720-83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водогрейные. Термины и определения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25822-83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Аппараты воздушного охлаждения. Нормы и методы расчета на прочность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25859-83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 стальные. Нормы и методы расчета на прочность при малоцикловых нагрузках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25867-83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Сосуды с рубашками. Нормы и методы расчета на прочность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26158-84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 из цветных металлов. Нормы и методы расчета на прочность. Общие требования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26159-84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 чугунные. Нормы и методы расчета на прочность. Общие требования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26202-84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 обечаек и днищ от воздействия опорных нагрузок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26296-84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опорные подвесных вертикальных сосудов и аппаратов. Основные размеры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26303-84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 высокого давления. Шпильки. Методы расчета на прочность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26526-85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вакуумное. Соединения фланцевые для сверхвысоковакуумных систем. Конструкция, размеры и технические требования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28193-89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паровые стационарные с естественной циркуляцией паропроизводительностью менее 4 т/ч. Общие технические требования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28269-89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паровые стационарные большой мощности. Общие технические требования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28289-89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обратная для тепловых электростанций. Типы и основные параметры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28291-89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запорные для тепловых электростанций. Типы и основные параметры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28308-89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запорные для тепловых электростанций. Типы и основные параметры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28343-89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шаровые стальные фланцевые. Технические требования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28759.1-90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сосудов и аппаратов. Типы и параметры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28759.2-90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сосудов и аппаратов стальные плоские приварные. Конструкция и размеры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28759.3-90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сосудов и аппаратов стальные приварные встык. Конструкция и размеры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28759.4-90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сосудов и аппаратов стальные приварные встык под прокладку восьмиугольного сечения. Конструкция и размеры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28759.5-90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сосудов и аппаратов. Технические требования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30735-2001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отопительные водогрейные теплопроизводительностью от 0,1 до 4,0 МВт.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30780-2002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 стальные. Компенсаторы сильфонные и линзовые. Методы расчета на прочность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31294-2005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предохранительные прямого действия.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31901-2013 (в части общепромышленной арматуры 4 класса)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Для атомных станций.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50599-93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 стальные сварные высокого давления. Контроль неразрушающий при изготовлении и эксплуатации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51273-99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Определение расчетных усилий для аппаратов колонного типа от ветровых нагрузок и сейсмических воздействий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51274-99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Аппараты колонного типа. Нормы и методы расчета на прочность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51364-99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воздушного охлаждения.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52630-2012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 стальные сварные.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52857.1-2007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Общие требования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52857.2-2007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Расчет цилиндрических и конических обечаек, выпуклых и плоских днищ и крышек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52857.8-2007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Сосуды и аппараты с рубашками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52857.4-2007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Расчет на прочность и герметичность фланцевых соединений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52857.5-2007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Расчет обечаек и днищ от воздействия опорных нагрузок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52857.3-2007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Укрепление отверстий в обечайках и днищах при внутреннем и внешнем давлениях. Расчет на прочность обечаек и днищ при внешних статических нагрузках на штуцер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52857.9-2007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Определение напряжений в местах пересечений штуцеров с обечайками и днищами при воздействии давления и внешних нагрузок на штуцер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52857.7-2007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Теплообменные аппараты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52857.6-2007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Сосуды и аппараты. Нормы и методы расчета на прочность. Расчет на прочность при малоцикловых нагрузках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52857.11-2007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Метод расчета на прочность обечаек и днищ с учетом смещения кромок сварных соединений, угловатости и некруглости обечаек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52857.12-2007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Требования к форме представления расчетов на прочность, выполняемых на ЭВМ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52857.10-2007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Сосуды и аппараты, работающие с сероводородными средами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53258-2009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Баллоны малолитражные для аппаратов дыхательных и самоспасателей со сжатым воздухом. Общие технические требования. Методы испытаний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53671-2009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Затворы и клапаны обратные.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53672-2009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Общие требования безопасности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53673-2009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Затворы дисковые.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53674-2009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Номенклатура показателей. Опросные листы для проектирования и заказа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54086-2010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 давления.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 54522-2011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 высокого давления. Нормы и методы расчета на прочность. Расчет цилиндрических обечаек, днищ, фланцев, крышек. Рекомендации по конструированию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54432-2011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арматуры, соединительных частей и трубопроводов на номинальное давление от PN 1 до PN 200. Конструкция, размеры и общие технические требования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54560-2011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детали трубопроводов из реактопластов, армированных стекловолокном.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54568-2011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сплава марки МНЖ5-1.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54808-2011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Нормы герметичности затворов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55018-2012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 для объектов энергетики.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55019-2012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Сильфоны многослойные металлические.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55020-2012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Задвижки шиберные для магистральных нефтепроводов.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55023-2012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Регуляторы давления квартирные.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55508-2013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Методика экспериментального определения гидравлических и кавитационных характеристик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55509-2013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Металлы, применяемые в арматуростроении. Основные требования к выбору материалов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55559-2013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Баллоны композитные для сжиженных углеводородных газов на рабочее давление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МПа. Общие технические требования. Методы испытаний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1357-2005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Сосуды, работающие под давлением. Основные требования к конструкции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1358-2005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Сосуды, работающие под давлением. Требования к сварке сталей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52076-2006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Контейнеры грузовые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 1. Технические требования и методы испытаний. Часть 3. Контейнеры-цистерны для жидкостей, газов и сыпучих грузов под давлением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приложения № 2 и 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11439-2010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Газовые баллоны. Баллоны высокого давления для хранения на транспортном средстве природного газа как топлива.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949-73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Баллоны стальные малого и среднего объема для газов на Pр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19,6 МПа (200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9731-79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Баллоны стальные бесшовные большого объема для газов Pр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24,5 МПа (250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12247-80 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Баллоны стальные бесшовные большого объема для газов на Рр 31,4 и 39,2 МПа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(320 и 400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15860-84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стальные сварные для сжиженных углеводородных газов на давление до 1,6 МПа.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21561-76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Автоцистерны для транспортирования сжиженных углеводородных газов на давление до 1,8 МПа.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51753-2001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высокого давления для сжатого природного газа, используемого в качестве моторного топлива на автомобильных транспортных средствах. Общие технические условия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52760-2007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Требования к маркировке и отличительной окраске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2014 г. № 22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стандартов, содержащих правила и методы исследований</w:t>
      </w:r>
      <w:r>
        <w:br/>
      </w:r>
      <w:r>
        <w:rPr>
          <w:rFonts w:ascii="Times New Roman"/>
          <w:b/>
          <w:i w:val="false"/>
          <w:color w:val="000000"/>
        </w:rPr>
        <w:t>(испытаний) и измерений, в том числе правила отбора образцов,</w:t>
      </w:r>
      <w:r>
        <w:br/>
      </w:r>
      <w:r>
        <w:rPr>
          <w:rFonts w:ascii="Times New Roman"/>
          <w:b/>
          <w:i w:val="false"/>
          <w:color w:val="000000"/>
        </w:rPr>
        <w:t>необходимые для применения и исполнения требований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регламента Таможенного союза "О безопасности оборудования,</w:t>
      </w:r>
      <w:r>
        <w:br/>
      </w:r>
      <w:r>
        <w:rPr>
          <w:rFonts w:ascii="Times New Roman"/>
          <w:b/>
          <w:i w:val="false"/>
          <w:color w:val="000000"/>
        </w:rPr>
        <w:t>работающего под избыточным давлением" (ТР ТС 032/2013) и</w:t>
      </w:r>
      <w:r>
        <w:br/>
      </w:r>
      <w:r>
        <w:rPr>
          <w:rFonts w:ascii="Times New Roman"/>
          <w:b/>
          <w:i w:val="false"/>
          <w:color w:val="000000"/>
        </w:rPr>
        <w:t>осуществления оценки (подтверждения) соответствия продукции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240"/>
        <w:gridCol w:w="4310"/>
        <w:gridCol w:w="5648"/>
        <w:gridCol w:w="390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36 раздела V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 ГОСТ ИСО 13706-2011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с воздушным охлаждением. Общие технические требования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3452-1-2011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неразрушающий. Проникающий контроль. Часть 1. Основные требования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3452-4-2011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неразрушающий. Проникающий контроль. Часть 4. Оборудование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9934-2-2011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неразрушающий. Магнитопорошковый метод. Часть 2. Дефектоскопические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5.2, разделы 6–9 ГОСТ Р ИСО 11439-2010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Газовые баллоны. Баллоны высокого давления для хранения на транспортном средстве природного газа как топлива.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15549-2009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неразрушающий. Контроль вихретоковый. Основные положения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17641-1-2011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разрушающие сварных швов металлических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сопротивляемость образованию горячих трещин в сварных соединениях. Процессы дуговой сварки. Часть 1. Общие положения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17642-1-2011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разрушающие сварных швов металлических материалов. Испытания на сопротивляемость образованию холодных трещин в сварных соединениях. Процессы дуговой сварки. Часть 1. Общие положения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949-73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Баллоны стальные малого и среднего объема для газов на Pр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19,6 МПа (200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5761-2005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на номинальное давление не более РN 250.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 ГОСТ 5762-2002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 промышленная. Задвижки на номинальное давление не более РN 250.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9731-79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Баллоны стальные бесшовные большого объема для газов Pр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24,5 МПа (250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10617-83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отопительные теплопроизводительностью от 0,10 до 3,15 МВт.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10674-97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Вагоны-цистерны магистральных железных дорог колеи 1520 мм.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11823-91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Клапаны обратные на номинальное давление PN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МПа (250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11881-76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система приборостроения.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Регуляторы, работающие без использования постороннего источника энергии.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12247-80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стальные бесшовные большого объема для газов на Pр 31,4 и 39,2 МПа (320 и 400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12893-2005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регулирующие односедельные, двухседельные и клеточные.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13252-91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Затворы обратные на номинальное давление PN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МПа (250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13547-79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дисковые на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2,5 МПа (25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Общие технические условия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13716-73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строповые для сосудов и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14106-80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Автоклавы вулканизационные.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15860-84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стальные сварные для сжиженных углеводородных газов на давление до 1,6 МПа.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16860-88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Деаэраторы термические. Типы, основные параметры, приемка, методы контроля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20680-2002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с перемешивающими устройствами.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21345-2005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шаровые, конусные и цилиндрические на номинальное давление не более РN 250.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21561-76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Автоцистерны для транспортирования сжиженных углеводородных газов на давление до 1,8 МПа.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21804-94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запорные баллонов для сжиженных углеводородных газов на давление до 1,6 МПа.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28269-89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паровые стационарные большой мощности. Общие технические требования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 ГОСТ 28343-89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шаровые стальные фланцевые. Технические требования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30735-2001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отопительные водогрейные теплопроизводительностью от 0,1 до 4,0 МВт.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31294-2005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предохранительные прямого действия.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31901-2013 (в части общепромышленной арматуры 4 класса)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Для атомных станций.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50599-93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 стальные сварные высокого давления.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 при изготовлении и эксплуатации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51753-2001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высокого давления для сжатого природного газа, используемого в качестве моторного топлива на автомобильных транспортных средствах.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 ГОСТ Р 52630-2012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 стальные сварные.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53258-2009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малолитражные для аппаратов дыхательных и самоспасателей со сжатым воздухом. Общие технические требования. Методы испытаний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53402-2009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Методы контроля и испытаний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Р 53671-2009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Затворы и клапаны обратные.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53672-2009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Общие требования безопасности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Р 53673-2009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Затворы дисковые.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Р 53677-2009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газовая промышленность. Кожухотрубчатые теплообменники. Технические требования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Р 53684-2009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колонные. Технические требования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54487-2011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неразрушающий. Определение газовой пористости литейных алюминиевых сплавов акустическим методом. Общие требования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54790-2011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разрушающие сварных швов металлических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сопротивляемость образованию горячих трещин в сварных соединениях. Процессы дуговой сварки. Часть 3. Испытания с приложением внешней нагрузки.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54808-2011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Нормы герметичности затворов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Р 55018-2012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 для объектов энергетики.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Р 55019-2012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Сильфоны многослойные металлические.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55020-2012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Задвижки шиберные для магистральных нефтепроводов.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55023-2012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Регуляторы давления квартирные. Общие технические условия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55508-2013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Методика экспериментального определения гидравлических и кавитационных характеристик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55559-2013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композитные для сжиженных углеводородных газов на рабочее давление 2,0 МПа. Общие технические требования. Методы испытаний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