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50b5a" w14:textId="5250b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18 октября 2011 г. № 826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25 июня 2014 года № 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октября 2011 г. № 826 «О принятии технического регламента Таможенного союза «О требованиях к автомобильному и авиационному бензину, дизельному и судовому топливу, топливу для реактивных двигателей и мазуту»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 подпункте 3.2 в предложении первом абзаца первого после слов «июня 2014 года» дополнить словами «, за исключением документов об оценке (подтверждении) соответствия требованиям, установленным законодательством государства - члена Таможенного союза или нормативными правовыми актами Таможенного союза, выданных или принятых в отношении топлива для реактивных двигателей марки РТ, которые действуют до 1 января 2015 года»;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в подпункте 3.3: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дополнить словами «, за исключением топлива для реактивных двигателей марки РТ, производство и выпуск в обращение которого при наличии таких документов допускается до 1 января 2015 года»;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дополнить подпунктом 3.5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«3.5. Документы об оценке (подтверждении) соответствия топлива для реактивных двигателей и мазута требованиям, установленным Техническим регламентом, выданные или принятые до дня вступления в силу изменений в Технический регламент согласно Решению Совета Евразийской экономической комиссии от 23 июня 2014 г. № 43 «О внесении изменений в технический регламент Таможенного союза «О требованиях к автомобильному и авиационному бензину, дизельному и судовому топливу, топливу для реактивных двигателей и мазуту» (ТР ТС 013/2011)», действительны до окончания срока их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Обращение топлива для реактивных двигателей и мазута, выпущенных в обращение в период действия документов об оценке (подтверждении) соответствия, указанных в абзаце первом настоящего пункта, допускается в течение срока годности продукции, установленного в соответствии с законодательством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государства – члена Таможенного союза и Единого экономического пространства.».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даты вступления в силу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23 июня 2014 г. № 43 «О внесении изменений в технический регламент Таможенного союза «О требованиях к автомобильному и авиационному бензину, дизельному и судовому топливу, топливу для реактивных двигателей и мазуту» (ТР ТС 013/2011)».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