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265e" w14:textId="29e2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Пояснения к единой Товарной номенклатуре внешнеэкономической деятельности Таможенного союза в связи с внесением изменений в единую Товарную номенклатуру внешнеэкономической деятельности Содружества Независимых Государств и Пояснения к единой Товарной номенклатуре внешнеэкономической деятельности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23 сентября 2014 года № 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83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18 ноября 2011 г. № 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внесением в соответствии с Решением Совета руководителей таможенных служб государств - участников СНГ от 4 июня 2014 г. № 10/59 изменений в единую Товарную номенклатуру внешнеэкономической деятельности Содружества Независимых Государств, в Пояснения к единой Товарной номенклатуре внешнеэкономической деятельности Содружества Независимых Государств и в русскоязычную версию Пояснений к Гармонизированной системе описания и кодирования товаров Всемирной таможенной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- членам Таможенного союза и Единого экономического пространства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23 сентября 2014 г. № 174 «О внесении изменений в единую Товарную номенклатуру внешнеэкономической деятельности Таможенного союза в связи с внесением изменений в единую Товарную номенклатуру внешнеэкономической деятельности Содружества Независимых Государств»: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Применять Пояснения к единой Товарной номенклатуре внешнеэкономической деятельности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Рекомендации Коллегии Евразийской экономической комиссии от 12 марта 2013 г. № 4) с учетом изменений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Рекомендации Коллегии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сентября 2014 г. № 9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Пояснения к единой Товарной номенклатуре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томе 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примечании 4 к группе 07 ТН ВЭД ТС слова «сушеные, дробленые» заменить словами «сушеные или дробленые,»;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 пояснениях к группе 08 ТН ВЭД ТС в последнем абзаце раздела «Общие положения» слово «клубника» заменить словами «земляника (клубника)»;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в наименовании субпозиции 0810 10 ТН ВЭД ТС, в пункте (1) пояснений к товарной позиции 0810 ТН ВЭД ТС, в наименовании субпозиции 0811 10 ТН ВЭД ТС, в абзаце втором пояснений к товарной позиции 0812 ТН ВЭД ТС и в наименовании субпозиции 2008 80 ТН ВЭД ТС слова «и клубника» заменить словом «(клубника)».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томе II</w:t>
      </w:r>
      <w:r>
        <w:rPr>
          <w:rFonts w:ascii="Times New Roman"/>
          <w:b w:val="false"/>
          <w:i w:val="false"/>
          <w:color w:val="000000"/>
          <w:sz w:val="28"/>
        </w:rPr>
        <w:t>: а) по тексту слова «см. список прекурсоров» заменить словами «см. перечень прекурсоров»;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 наименовании списка прекурсоров и необходимых химикатов, которые обычно используются для нелегального производства некоторых подлежащих контролю веществ, приведенного в конце пояснений к группе 29 ТН ВЭД ТС, слово «Список» заменить словом «Перечень»;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в примечании 7 к группе 39 ТН ВЭД ТС слова «исходный материал» заменить словами «первичные формы»;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в наименовании субпозиции 3917 31 ТН ВЭД ТС слово «до» заменить словами «не менее».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томе IV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исключениях пояснений к товарной позиции 7321 ТН ВЭД ТС подпункт «(і)» пункта «(е)»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«(і) неэлектрические водонагреватели проточные или накопительные (емкостные) (используемые или не используемые в быту);»;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 исключениях пояснений к товарной позиции 7418 ТН ВЭД ТС подпункт (1) пункта «(д)»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«(1) неэлектрические водонагреватели проточные или накопительные (емкостные) (используемые или не используемые в быту);»;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в пункте «(д)» исключений пояснений к товарной позиции 7615 ТН ВЭД ТС слова «безынерционные водонагреватели или тепловые водяные аккумуляторы» заменить словами «водонагреватели проточные или накопительные (емкостные)»;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пункт (4) пояснений к товарной позиции 8215 ТН ВЭД ТС после слова «земляники» дополнить словом «(клубники)»;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в наименовании субпозиции 8302 41 ТН ВЭД ТС слова «в зданиях» заменить словами «для зданий»;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в наименовании товарной позиции 8419 ТН ВЭД ТС слова «безынерционные или тепловые водяные аккумуляторы» заменить словами «проточные или накопительные (емкостные)»;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 в наименовании бескодовой субпозиции перед субпозицией 8419 11 ТН ВЭД ТС слова «безынерционные водонагреватели или тепловые водяные аккумуляторы» заменить словами «водонагреватели проточные или накопительные (емкостные)»;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з) в наименовании субпозиции 8419 11 ТН ВЭД ТС слово «безынерционные» заменить словом «проточные»;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и) в пояснениях к товарной позиции 8419 ТН ВЭД ТС: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первом слова «безынерционных и тепловых водяных аккумуляторов» заменить словами «проточных и накопительных (емкостных)»;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втором слова «безынерционных водонагревателей и тепловых водяных аккумуляторов» заменить словами «водонагревателей проточных и накопительных (емкостных)»;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к) в предпоследнем абзаце части (I) «Нагревательное или охлаждающее оборудование и машины» пояснений к товарной позиции 8419 ТН ВЭД ТС: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«безынерционные водонагреватели и водяные тепловые аккумуляторы, неэлектрические» заменить словами «неэлектрические водонагреватели проточные и накопительные (емкостные)»;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«как для бытовых, так и для промышленных целей» заменить словами «как бытовые, так и не бытовые»;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л) наименование субпозиции 8425 42 ТН ВЭД ТС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«— - прочие домкраты и подъемники, гидравлические».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томе V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наименованиях товарной позиции 8516 ТН ВЭД ТС, субпозиции 8516 10 ТН ВЭД ТС и части «(А)» пояснений к товарной позиции 8516 ТН ВЭД ТС слова «безынерционные или аккумулирующие» заменить словами «проточные или накопительные (емкостные)»;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 пункте (2) части «(А)» пояснений к товарной позиции 8516 ТН ВЭД ТС слово «аккумулирующие» заменить словами «накопительные (емкостные)».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томе VI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пояснениях к подсубпозиции 2208 90 480 0 ТН ВЭД ТС слово «клубники» заменить словами «земляники (клубники)»;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 наименовании товарной позиции 8419 ТН ВЭД ТС слова «водонагреватели безынерционные или тепловые водяные аккумуляторы» заменить словами «проточные или накопительные (емкостные) водонагреватели»;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в пункте «а)» исключений пояснений к подсубпозициям 8419 50 000 1 и 8419 50 000 9 ТН ВЭД ТС слова «безынерционные водонагреватели или тепловые водяные аккумуляторы» заменить словами «проточные или накопительные (емкостные) водонагреватели»;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в наименовании товарной позиции 8516 ТН ВЭД ТС слова «безынерционные или аккумулирующие» заменить словами «проточные или накопительные (емкостные)»;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в наименовании подсубпозиций 8516 10 110 0 и 8516 10 800 0 ТН ВЭД ТС и в пункте 1) пояснений к ним слова «безынерционные или аккумулирующие» заменить словами «проточные или накопительные (емкостные)».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