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fdd6" w14:textId="7daf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руд и концентратов свинцовых с содержанием свинца не менее 45 мас.%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2015 года № 31.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руд и концентратов свинцовых с содержанием свинца не менее 45 мас.%, классифицируемых кодом 2607 00 000 1 ТН ВЭД ЕАЭС, в размере 0 процентов от таможенной стоимости с 25 мая 2015 г. по 24 мая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Примечание 6С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25.05.2015 по 24.05.2017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