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bda2" w14:textId="e79b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рукава для запекания по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мая 2015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Рукав для запекания, имеющий различные типовые размеры, изготовленный из полимерного сырья методом рукавной экструзии в виде тонкостенного цилиндра (рукава), принимающего плоскую форму, применяемый в целях запекания или замораживания продуктов, в соответствии с Основным правилом интерпретации Товарной номенклатуры внешнеэкономической деятельности 1 классифицируется в товарной позиции 3917 единой Товарной номенклатуры внешнеэкономической деятельности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