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a7fd" w14:textId="486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оплодотворенной икры рыбы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мая 2015 года № 44.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Решению Совета Евразийской экономической комиссии от 16 июля 2012 г. № 54) в отношении отдельных видов оплодотворенной икры рыбы, классифицируемой кодом 0511 91 901 9 ТН ВЭД ЕАЭС, в размере 0 процентов от таможенной стоимости с даты вступления в силу настоящего Решения по 30 апреля 2018 г. включительно.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0511 91 901 9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47С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таможенной стоимости применяется с даты вступления в силу Решения Коллегии Евразийской экономической комиссии от 5 мая 2015 г. № 44  по 30.04.2018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