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c7ba" w14:textId="da0c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 декабря 2013 г.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мая 2015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7,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№ 283 «О создании Консультативного комитета по взаимодействию контролирующих органов на таможенной границе Евразийского экономического союза, внесении изменения в Положение о Консультативном комитете по таможенному регулированию и признании утратившими силу некоторых решений Комиссии Таможенного союза»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  В. Христенко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2015 г. № 54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Решение Коллегии Евразийской 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 от 2 декабря 2013 г. № 283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взаимодействию контролирующих органов на таможенной границе Евразийского экономического союза,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второй после слов «подразделений» дополнить словами  «, а также от бизнес-сообществ государств-членов»;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абзац третий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перечне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дополнить новым разделом I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«I. От Республики Армения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Министерство финансов Республики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экономики Республики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транспорта и связи Республики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здравоохранения Республики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служба безопасности пищевых продуктов Министерства сельского хозяйства Республики Армения.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Служба национальной безопасности при Правительстве Республики Армения.»;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наименование раздела I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«II. От Республики Беларусь»;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раздел II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«III. От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Пограничная служба Комитета национальной безопасности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 разделе III: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«IV. От Российской Федерации»;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Министерство экономического развития Российской Федерации.».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