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f2a4" w14:textId="686f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морских паромов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2015 года № 57.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морских паромов, классифицируемых кодом 8901 10 100 1 ТН ВЭД ЕАЭС, в размере 0 процентов от таможенной стоимости с даты вступления в силу настоящего Решения по 31 декабря 2018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26С к Единому таможенному тарифу Евразийского экономического союза (приложение к Решению Совета Евразийской экономической комиссии от 16 июля 2012 г. № 54) слова "по 31.12.2014" заменить словами "с даты вступления в силу Решения Коллегии Евразийской экономической комиссии от 19 мая 2015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 по 31.12.2018".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