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cd11" w14:textId="b86c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союза,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16, на основании Решения Коллегии Евразийской экономической комиссии от 2 июня 2015 г. № 85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ВТО"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июля 2015 г. № 44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ВТО"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Комиссии Таможенного союза и Евразийской экономической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16,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1 сентября 2015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109</w:t>
            </w:r>
          </w:p>
        </w:tc>
      </w:tr>
    </w:tbl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"3921 90 100 9" ТН ВЭД ЕАЭС заменить кодом "3921 90 100 0" ТН ВЭД ЕАЭС;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"8203 20 000 0" ТН ВЭД ЕАЭС заменить кодом "8203 20 000"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"8471 41 000" ТН ВЭД ЕАЭС заменить кодом "8471 41 000 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"8905 20 000 2" ТН ВЭД ЕАЭС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"9617 00 000 0*" ТН ВЭД ЕАЭС заменить кодом "9617 00 000*"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"2710 12 410 0*" ТН ВЭД ЕАЭС заменить кодом "2710 12 41*"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"2710 19 420 0*" ТН ВЭД ЕАЭС заменить кодом "2710 19 42*" ТН ВЭД ЕАЭС;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код "8471 41 000" ТН ВЭД ЕАЭС заменить кодом "8471 41 000 0" ТН ВЭД ЕАЭС.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331 "Об утверждении перечня товаров, временно ввозимых с полным условным освобождением от уплаты таможенных пошлин, налогов,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об условиях такого освобождения, включая его предельные сроки":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слова "классифицируемые кодами 8905 20 000 1, 8905 20 000 2 и 8905 20 000 8" заменить словами "классифицируемые кодом 8905 20 000 0";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для рассмотрения Комитетом по вопросам регулирования внешней торговли код "8905 20 000" ТН ВЭД ЕАЭС заменить кодом "8905 20 000 0" ТН ВЭД ЕАЭС.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продукции, предназначенной для детей и подростков" (ТР ТС 007/2011), утвержденном Решением Коллегии Евразийской экономической комиссии от 5 марта 2013 г. № 28: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 слова "из 4014 90 000 1" заменить словами "из 4014 90 000 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4014 90 000 9" заменить словами "из 4014 90 000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3924 90 000 1" и "из 3924 90 000 9" заменить словами "из 3924 90 000 0";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3 слова "из 3924 90 000" заменить словами "из 3924 90 000 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7: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3924 90 000 9" заменить словами "из 3924 90 000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 4014 90 000" заменить словами "из 4014 90 000 0";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пункте 37 слова "из 9113 90 000 0" заменить словами "из 9113 90 000".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апреля 2013 г. № 65 "О применении антидемпинговой меры посредством введения антидемпинговой пошлины в отношении холоднодеформированных бесшовных труб из нержавеющей стали, происходящих из Китайской Народной Республики и ввозимых на единую таможенную территорию Таможенного союза":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"классифицируемых кодом 7304 41 000 9" заменить словами "классифицируемых кодами 7304 41 000 5 и 7304 41 000 8";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"7304 41 000 9" ТН ВЭД ЕАЭС заменить кодами "7304 41 000 5" и "7304 41 000 8" ТН ВЭД ЕАЭС.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"О безопасности низковольтного оборудования" (ТР ТС 004/2011), утвержденном Решением Коллегии Евразийской экономической комиссии от 24 апреля 2013 г. № 91: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 код "8414 60 000 0" ТН ВЭД ЕАЭС заменить кодом "8414 60 000"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 код "8516 31 000 0" ТН ВЭД ЕАЭС заменить кодом "8516 31 000 9"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 коды "8504 40 820", "8504 40 900 8" ТН ВЭД ЕАЭС заменить соответственно кодами "8504 40 820 0", "8504 40 900 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 код "8536 90 100 9" ТН ВЭД ЕАЭС заменить кодом "8536 90 100 0" ТН ВЭД ЕАЭС;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 код "8471 41 000" ТН ВЭД ЕАЭС заменить кодом "8471 41 000 0" ТН ВЭД ЕАЭС;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8: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 и 4 код "8536 90 100 9" ТН ВЭД ЕАЭС заменить кодом "8536 90 100 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 код "8537 10 910 9" ТН ВЭД ЕАЭС заменить кодом "8537 10 910 0" ТН ВЭД ЕАЭС;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9: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4 и 10 код "8537 10 910 9" ТН ВЭД ЕАЭС заменить кодом "8537 10 910 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 коды "8537 10 910 9" и "9032 89 000 9" ТН ВЭД ЕАЭС заменить соответственно кодами "8537 10 910 0" и "9032 89 000 0" ТН ВЭД ЕАЭС.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20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аппаратов, работающих на газообразном топливе" (ТР ТС 016/2011), утвержденного Решением Коллегии Евразийской экономической комиссии от 24 апреля 2013 г. № 92, слова "из 8537 10 910" заменить словами "из 8537 10 910 0".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продукции легкой промышленности" (ТР ТС 017/2011), утвержденного Решением Коллегии Евразийской экономической комиссии от 15 октября 2013 г. № 228, слова "из 9113 90 000 0" заменить словами "из 9113 90 000".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"Электромагнитная совместимость технических средств" (ТР ТС 020/2011), утвержденном Решением Коллегии Евразийской экономической комиссии от 16 января 2014 г. № 2: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 код "8516 31 000 0" ТН ВЭД ЕАЭС заменить кодом "8516 31 000 9"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 коды "8504 40 820", "8504 40 900 8" ТН ВЭД ЕАЭС заменить соответственно кодами "8504 40 820 0", "8504 40 900 0" ТН ВЭД ЕАЭС;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 код "8471 41 000" ТН ВЭД ЕАЭС заменить кодом "8471 41 000 0" ТН ВЭД ЕАЭС.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мебельной продукции" (ТР ТС 025/2012), утвержденном Решением Коллегии Евразийской экономической комиссии от 18 марта 2014 г. № 44, по тексту код "9401 30 000 0" ТН ВЭД ЕАЭС заменить кодом "9401 30 000" ТН ВЭД ЕАЭС; код "9403 10 580 0" ТН ВЭД ЕАЭС заменить кодом "9403 10 580" ТН ВЭД ЕАЭС; код "9403 10 980 0" ТН ВЭД ЕАЭС заменить кодом "9403 10 980" ТН ВЭД ЕАЭС.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разделе 2.19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 слова "из 8443 99 100 9" заменить словами "из 8443 99 100 0";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2 слова "из 8470 10 000 9" заменить словами "из 8470 10 000 0";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4 слова "из 8471 41 000" и "из 8473 30 200 9" заменить соответственно словами "из 8471 41 000 0" и "из 8473 30 200 8";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6 слова "из 8473 30 200 9" и "из 8473 30 800 9" заменить соответственно словами "из 8473 30 200 8" и "из 8473 30 800 0";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пункте 15 в графе второй коды ТН ВЭД ЕАЭС изложить в следующей редакции: "из 8542 31 901 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8542 31 909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8542 32 900 0";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е) в пункте 16 слова "из 8543 90 000 9" заменить словами "из 8543 90 000 0".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перечня чувствительных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которых решение об изменении ставки ввозной таможенной</w:t>
      </w:r>
      <w:r>
        <w:br/>
      </w:r>
      <w:r>
        <w:rPr>
          <w:rFonts w:ascii="Times New Roman"/>
          <w:b/>
          <w:i w:val="false"/>
          <w:color w:val="000000"/>
        </w:rPr>
        <w:t>пошлины принимается Советом Евразийской экономической комиссии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листы и плиты гофрированные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целлюлозы регенерированной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полиуретана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посадочным диаметром менее 15 дюймов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посадочным диаметром 15 дюймов или более, но не более 16 дюймов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имеющие, по крайней мере, один наружный слой из древесины лиственных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жгут ацетатных волокон, длиной более 2 м, с круткой менее 5 кр/м, с линейной плотностью элементарной нити менее 67 дтекс, с общей линейной плотностью жгута более 20 000 дтекс, пригодный для производства сигаретных фильтров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шерстяной пряжи или пряжи из тонкого волоса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химических нитей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льняной пряжи или из волокна 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полипропиленовые мешки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полипропиленовые мешки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сортированные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168,3 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более 168,3 мм, но не более 406,4 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4,5 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прецизионные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наружным диаметром не более 168,3 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методом электроконтактной сварки токами высокой частоты (ТВЧ), наружным диаметром более 406,4 мм, но не более 530 мм, из стали с временным сопротивлением разрыву (пределом прочности) 530 МПа (что соответствует 54 кгс/мм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сварные прямошовные, наружным диаметром 508 мм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для промышленной сборки телевизоров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поликристаллические полупроводниковые выпрямители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входным напряжением постоянного тока 3 кВ или входным напряжением переменного тока 1659 В/50 Гц, содержащие 2 выходных канала с широтно-импульсной модуляцией частотой от 0 до 190 Гц, напряжением 2340 В и выходной мощностью 1200 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мебель для сидения вращающаяся с регулирующими высоту приспособлениями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109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перечень чувствительных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которых решение об изменении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принимается Советом Евразийской экономической комиссии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полиэфиров сложных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для легковых автомобилей (включая грузопассажирские автомобили-фургоны и спортивные автомобили)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имеющие, по крайней мере, один наружный слой из древесины лиственных пород, кроме тропических пород, указанных в дополнительном примечании Евразийского экономического союза 3 к данной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4412 99 500 9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ацетатный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6109 90 200 0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 или из химических нитей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из льняной пряжи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6302 39 200 9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из волокна 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трикотажные машинного или ручного вязания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или грубого волоса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льняной или хлопчатобумажной пряжи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не более 406,4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0,5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 сварные прямошовные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7305 20 000 0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трубы обсадные, используемые при бурении нефтяных или газовых скважин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8418 61 009 9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8504 40 820 0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выпрямители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8521 10 950 9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обитая, со спинкой, снабженная роликами или полозьями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столы чертежные (кроме указанных в товарной позиции 9017)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9403 10 580 9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столы чертежные (кроме указанных в товарной позиции 9017)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9403 10 980 9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