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afbf2" w14:textId="d3afb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Комиссии Таможенного союза от 9 декабря 2011 г. № 882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декабря 2015 года № 167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пунктом 5 </w:t>
      </w:r>
      <w:r>
        <w:rPr>
          <w:rFonts w:ascii="Times New Roman"/>
          <w:b w:val="false"/>
          <w:i w:val="false"/>
          <w:color w:val="000000"/>
          <w:sz w:val="28"/>
        </w:rPr>
        <w:t>приложения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 Таможенного союза от 9 декабря 2011 г. № 882 «О принятии технического регламента Таможенного союза «Технический регламент на соковую продукцию из фруктов и овощей» изменения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Коллегии Евразийской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экономической комиссии                     В. Христенко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 Решению Коллегии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2015 г. № 167    </w:t>
      </w:r>
    </w:p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
вносимые в Решение Комиссии Таможенного союза </w:t>
      </w:r>
      <w:r>
        <w:br/>
      </w:r>
      <w:r>
        <w:rPr>
          <w:rFonts w:ascii="Times New Roman"/>
          <w:b/>
          <w:i w:val="false"/>
          <w:color w:val="000000"/>
        </w:rPr>
        <w:t>
от 9 декабря 2011 г. № 882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пункте 2.2 слова «(подтверждения) соответствия продукции» заменить словами «соответствия объектов технического регулирования».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стандартов, в результате применения которых на добровольной основе обеспечивается соблюдение требований технического регламента Таможенного союза «Технический регламент на соковую продукцию из фруктов и овощей» (ТР ТС 023/2011), утвержденный указанным Решением, изложить в следующей редакции: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882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2015 г. № 167)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стандартов, в результате применения которых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добровольной основе обеспечивается соблюдение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технического регламента Таможенного союза «Технический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регламент на соковую продукцию из фруктов и овощей» (ТР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ТС 023/2011)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2426"/>
        <w:gridCol w:w="2382"/>
        <w:gridCol w:w="6012"/>
        <w:gridCol w:w="2319"/>
      </w:tblGrid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2, 4 и 5, приложение 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32100-2013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Консервы. Продукция соковая. Соки, нектары и сокосодержащие напитки овощные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овощефруктовые.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32101-2013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32102-2013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32103-2013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32104-2013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32105-2013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32876-2014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Сок томатный. Технические условия.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32920-2014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Соки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нектары для питания детей раннего возраста. Общие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52183-2003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Соки овощные. Сок томатный.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52474-2005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Продукция соковая. Соки, нектары и коктейли для питания детей раннего возраста. Технические условия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6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– 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19477-74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плодоовощные. Технологические процессы. Термины и определения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35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термины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20,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– 41,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– 59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62 – 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53029-2008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4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1956-2-2014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овощи. Морфологическая и структурная терминология. Часть 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27519-87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Фрукты и овощи. Морфологическая и структуральная терминология. Часть 1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Перечень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«Технический регламент на соковую продукцию из фруктов и овощей» (ТР ТС 023/2011) и осуществления оценки (подтверждения) соответствия продукции, утвержденный указанным Решением,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«УТВЕРЖДЕН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Решением Комиссии Таможенного союза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декабря 2011 г. № 882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(в редакции Решения Коллегии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15 декабря 2015 г. № 167)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стандартов, содержащих правила и методы исследований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(испытаний) и измерений, в том числе правила отбора образцов,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необходимые для применения и исполнения требований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технического регламента Таможенного союза «Технический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регламент на соковую продукцию из фруктов и овощей» (ТР ТС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023/2011) и осуществления оценки соответствия объектов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 технического регулирования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9"/>
        <w:gridCol w:w="2383"/>
        <w:gridCol w:w="2741"/>
        <w:gridCol w:w="5438"/>
        <w:gridCol w:w="2649"/>
      </w:tblGrid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Элементы технического регламента Таможенного союза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Обозначение стандарта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стандарта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2, 4 и 5, приложения 2 и 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Правила приемки, методы отбора проб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Правила приемки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методы отбора проб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26671-85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овощей, консервы мясные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мясорастительные. Подготовка проб для лабораторных анализов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овощей, консервы мясные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мясорастительные. Подготовка проб для лабораторных анализов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2 и 4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Определение содержания минеральных примесей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2173-2013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Рефрактометрический метод определения растворимых сухих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2448-2013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Определение содержания этанола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8756.1-79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8756.8-85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контроля цвета томатопродуктов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части раздела 2 применяется до 01.07.2016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8756.10-70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содержания мякоти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8756.11-70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прозрачности соков и экстрактов, растворимости экстрактов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25555.1-82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летучих кислот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летучих кислот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 3 и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25555.3-82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минеральных примесей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25555.4-91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Методы определения золы и щелочности общей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водорастворимой золы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25555.5-91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диоксида серы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25555.5-2014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диоксида серы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26181-84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сорбиновой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овощей, консервы мясные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мясорастительные. Метод определения рН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содержания примесей растительного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26323-2014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содержания примесей растительного происхождения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28467-90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бензойной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Пикнометрический метод определения относительной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растворимых сухих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29031-91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Метод определения сухих веществ, не растворимых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воде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30669-2000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30670-2000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переработки плодов и овощей. Газохроматографический метод определения содержания сорбиновой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31714-2012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31715-2012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и соковая продукция. Идентификация. Определение стабильных изотопов водорода методом масс-спектометрии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31717-2012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и соковая продукция. Идентификация. Определение аскорбиновой кислоты ферментативным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31718-2012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32146-2013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и соковая продукция. Идентификация. Определение ароматобразующих соединений методом хромато-масс-спектрометрии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32249-2013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этилового спирта ферментативным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32709-2014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Методы определения антоцианинов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Определение общего диоксида серы ферментативным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32799-2014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наличия добавок глюкозных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фруктозных сиропов методом газовой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32919-2014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Метод определения остаточных количеств метанола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СТБ EN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12631-2007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и овощные. Ферментативный метод определения содержания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 и L-молочной кислоты (лактата) с помощью спектрометрии с использованием NAD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50476-93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Метод определения содержания сорбиновой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бензойной кислот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их совместном присутствии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51122-97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плодовые и овощные. Потенциометрический метод определения формольного числа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51123-97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плодовые и овощные. Гравиметрический метод определения сульфатов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51124-97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плодовые и овощные. Фотометрический метод определения пролина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51128-98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и овощные. Метод определения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D-изолимонной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51427-99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цитрусовые. Метод определения массовой концентрации гесперидина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нарингина с помощью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51429-99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и овощные. Метод определения содержания натрия, калия, кальция и магния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атомно-абсорбционной спектрометрии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51430-99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51431-99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Метод определения относительной плотности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51432-99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содержания золы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51436-99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Титриметрический метод определения общей щелочности золы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51437-99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51438-99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содержания азота по Кьельдалю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51439-99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51441-99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и овощные. Ферментативный метод определения содержания уксусной кислоты (ацетата)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помощью спектрофотометрии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51442-99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52052-2003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Метод определения массовых долей сорбиновой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бензойной кислот с помощью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53773-2010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Методы определения антоцианинов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54635-2011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 функциональные. Метод определения витамина 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54684-2011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54741-2011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наличия добавок глюкозных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фруктозных сиропов методом газовой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54742-2011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нарингина и неогесперидина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апельсиновом соке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54743-2011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54744-2011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хинной, яблочной и лимонной кислот в продуктах из клюквы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яблок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55339-2012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анионов методом ионообменной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статья 5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ISO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Определение титруемой кислотности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разделы 3 и 4 ГОСТ EN 14122-2013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Определение витамина В1 с помощью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раздел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ЕN 14152-2013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Определение витамина В2 с помощью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8756.9-78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осадка в плодовых и ягодных соках и экстрактах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8756.10-70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содержания мякоти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8756.13-87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сахаров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8756.22-80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каротина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24283-80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24283-2014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 гомогенизированные для детского питания. Метод определения качества измельчения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24556-89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витамина C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26186-84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овощей, консервы мясные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мясорастительные. Методы определения хлоридов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26928-86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 определения железа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28561-90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сухих веществ или влаги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Пикнометрический метод определения относительной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растворимых сухих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29032-91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оксиметилфурфурола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Титриметрический метод определения пектиновых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ксилита и сорбита в диетических консервах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31082-2002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L-яблочной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31083-2002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и овощные. Метод определения D-глюкозы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D-фруктозы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31644-2012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31669-2012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сахарозы, глюкозы, фруктозы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сорбита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31870-2012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32223-2013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пектина фотометрическим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32712-2014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32771-2014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32800-2014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наличия добавок глюкозных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фруктозных сиропов методом газовой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32903-2014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водорастворимых витаминов: тиамина (В1), рибофлавина (В2), пиридоксина (В6) и никотинамида (РР) методом обращенно-фазовой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33045-2014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Вода. Методы определения азотсодержащих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50479-93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 определения содержания витамина РР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51129-98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лимонной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51434-99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титруемой кислотности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51439-99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51442-99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51443-99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Соки фруктовые и овощные. Метод определения содержания общих каротиноидов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их фракционного состава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51938-2002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сахарозы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51940-2002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D-яблочной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54635-2011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 функциональные. Метод определения витамина 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54684-2011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54685-2011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54741-2011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соковая. Определение наличия добавок глюкозных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фруктозных сиропов методом газовой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13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21871-2013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Микробиология пищевых продуктов и кормов для животных. Метод обнаружения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подсчета наиболее вероятного числа Bacillus cereus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10444.1-84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10444.8-2013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 пищевых продуктов и кормов для животных. Горизонтальный метод подсчета презумптивных Bacillus cereus. Метод подсчета колоний при температуре 30оС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10444.9-88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 определения Clostridium perfringens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10444.11-2013 (ISO 15214:1998)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Микробиология пищевых продуктов и кормов для животных. Методы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подсчета количества мезофильных молочнокислых микроорганизмов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10444.12-2013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Микробиология пищевых продуктов и кормов для животных. Метод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подсчета количества дрожжей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плесневых грибов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10444.14-91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Метод определения содержания плесеней по Говарду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10444.15-94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пищевые. Методы определения количества мезофильных аэробных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факультативно-анаэробных микроорганизмов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26188-84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овощей, консервы мясные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мясорастительные. Метод определения рН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26669-85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26670-91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культивирования микроорганизмов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28805-90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30425-97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Консервы. Метод определения промышленной стерильности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30726-2001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31708-2012 (ISO 7251:2005)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СТБ 1036-97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8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52711-2007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соковой продукции. Методы микробиологического анализа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применением специальных микробиологических сред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ISO 2173-2013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Рефрактометрический метод определения растворимых сухих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29030-91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овощей. Пикнометрический метод определения относительной плотности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содержания растворимых сухих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23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EN 12856-2015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Продукция пищевая. Определение ацесульфама калия, аспартама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сахарина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применяется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8756.13-87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сахаров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25555.5-91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диоксида серы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25555.5-2014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Методы определения диоксида серы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29059-91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плодов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Титриметрический метод определения пектиновых веществ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31643-2012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32223-2013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 соковая. Определение пектина фотометрическим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32711-2014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Определение общего диоксида серы ферментативным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01.01.2016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ГОСТ Р ЕН 12856-2010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пищевые. Определение ацесульфама калия, аспартама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сахарина. Метод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 до 01.01.2017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51129-98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 и овощные. Метод определения лимонной кислоты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51428-99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ГОСТ 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54894-2012</w:t>
            </w:r>
          </w:p>
        </w:tc>
        <w:tc>
          <w:tcPr>
            <w:tcW w:w="5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Продукты переработки фруктов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овощей. Определение общего диоксида серы ферментативным методом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01.01.2016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