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2e5" w14:textId="c89d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сентября 2015 года № 88. Утратил силу распоряжением Коллегии Евразийской экономической комиссии от 14 ноября 2017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конкуренции и антимонопольному регулированию, ценовому регулированию и государственным (муниципальным) закупкам.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А. Слепнев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г.  № 88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конкуренции и антимонопольному</w:t>
      </w:r>
      <w:r>
        <w:br/>
      </w:r>
      <w:r>
        <w:rPr>
          <w:rFonts w:ascii="Times New Roman"/>
          <w:b/>
          <w:i w:val="false"/>
          <w:color w:val="000000"/>
        </w:rPr>
        <w:t>регулированию, ценовому регулированию и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(муниципальным) закупкам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7"/>
        <w:gridCol w:w="1065"/>
        <w:gridCol w:w="1029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Подкомитет по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Калтахчян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Арташесович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и разработки программ аппарата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противодействия монополистической деятельности и развития конкуренции Департамента ценовой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ценовой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Джаманкулов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Калибекович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Ахметовна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формированию тарифной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Жуматаевна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проектов товарищества с ограниченной ответственностью "Юпитер"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и развития конкурентной среды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Шамильевич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Кенешбай Доскулович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Асанович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методологии государственных закупок Департамента государственных закупок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товарных рынков и отчетности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Игоревна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малого и среднего предпринимательства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Подкомитет по ценовому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Алавердян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Гнел Арамаисович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анализа и оценки конкуренции аппарата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 Арменович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аппарата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Сергеевич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ценовой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ценовой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Калибекович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Ахметовна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формированию тарифной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Рамазановна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сфер гражданской авиации и портов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Радостовец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проектов товарищества с ограниченной ответственностью "Юпитер"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и развития конкурентной среды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Шамильевич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Сатканалы Элеманович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конкуренции и регулирования монополий Государственного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Кенешбай Доскулович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Октамовна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конкуренции и регулирования монополий 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Асанович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методологии государственных закупок Департамента государственных закупок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Валентинович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тарифам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Подкомитет по государственным (муниципальным) закупкам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Гургеновна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Мишаевич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внутреннего государственного финансового контроля и методологии государственных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Мейрамович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Бакытжанович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Берекетович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Калибекович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интеграции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 Абжанович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антиконкурентных действий государственных, местных исполнительных органов и государственных предприятий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Радостовец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Аблаевич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проектов товарищества с ограниченной ответственностью "Юпитер"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и развития конкурентной среды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Андреевич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и внутреннего аудита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Суйунбек Иратбекович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государственных закупок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Асанович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методологии государственных закупок Департамента государственных закупок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Валерьевич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размещения государственного заказа 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размещения государственного заказа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Икрянников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Евгеньевич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контрактной системы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Колдаев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Андреевич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формирования единой информационной системы Департамента развития контрактной системы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Вячеславович</w:t>
            </w:r>
          </w:p>
        </w:tc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контрактной системы Министерства экономического развития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