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6da5" w14:textId="2646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 декабря 2015 года №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11.02.2016 -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решения Совета Евразийской экономической комиссии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Габриелян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Сагинтаев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Панкратов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 Шувалов 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2015 г. № 87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решения Совета Евразийской экономической комиссии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24 августа 2012 г. № 70 «О взаимном признании электронной цифровой подписи, изготовленной в соответствии с законодательством одного государства – члена Таможенного союза и Единого экономического пространства (Республики Беларусь или Российской Федерации), другим государством – членом Таможенного союза и Единого экономического пространства (Республикой Беларусь или Российской Федерацией) в целях исполнения Соглашения о государственных (муниципальных) закупках» слова «Рабочую группу с участием представителей Республики Казахстан по взаимному признанию электронной цифровой подписи, изготовленной в соответствии с законодательством одного государства – члена Таможенного союза и Единого экономического пространства, другим государством – членом Таможенного союза и Единого экономического пространства в целях исполнения Соглашения о государственных (муниципальных) закупках» заменить словами «рабочую группу по взаимному признанию электронной цифровой подписи, изготовленной в соответствии с законодательством одного государства – члена Евразийского экономического союза, другим государством-членом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раздела XXII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ноября 2012 г. № 95 «О мероприятиях, направленных на обеспечение взаимного признания электронной цифровой подписи в рамках Таможенного союза и Единого экономического пространства в целях исполнения Соглашения о государственных (муниципальных) закупках»: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«Рабочей группы по взаимному признанию электронной цифровой подписи, изготовленной в соответствии с законодательством одного государства – члена Таможенного союза и Единого экономического пространства, другим государством – членом Таможенного союза и Единого экономического пространства в целях исполнения Соглашения о государственных (муниципальных) закупках» заменить словами «рабочей группы по взаимному признанию электронной цифровой подписи, изготовленной в соответствии с законодательством одного государства – члена Евразийского экономического союза, другим государством-членом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раздела XXII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наименование состава межведомственной Рабочей группы по взаимному признанию электронной цифровой подписи, изготовленной в соответствии с законодательством одного государства – члена Таможенного союза и Единого экономического пространства, другим государством – членом Таможенного союза и Единого экономического пространства в целях исполнения Соглашения о государственных (муниципальных) закупках, утвержденного указанным Решением,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«Состав межведомственной рабочей группы по взаимному признанию электронной цифровой подписи, изготовленной в соответствии с законодательством одного государства – члена Евразийского экономического союза, другим государством-членом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раздела XXII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