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02a8" w14:textId="5450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технических регламентов Евразийского экономического союза в сфере безопасности химической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октября 2015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2014 г. № 26 «О проектах технических регламентов Таможенного союза «О безопасности лакокрасочных материалов» и «О безопасности синтетических моющих средств и товаров бытовой химии», а также с учетом присоединения Республики Армения и Кыргызской Республики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Казахстан, являющемуся в соответствии с пунктами 9 и 10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Таможенного союза на 2012 – 2013 годы, утвержденного Решением Совета Евразийской экономической комиссии от 23 ноября 2012 г. № 103, ответственным разработчиком проектов технических регламентов Евразийского экономического союза «О безопасности лакокрасочных материалов» и «О безопасности синтетических моющих средств и товаров бытовой химии», провести в 2-месячный срок с даты вступления в силу настоящего распоряжения консультации совместно с правительствами других государств – членов Евразийского экономического союза (далее соответственно – государства-члены, Союз) и Коллегией Евразийской экономической комиссии (далее – Комиссия) по вопросу принятия технических регламентов Союза «О безопасности лакокрасочных материалов» и «О безопасности синтетических моющих средств и товаров бытовой химии», обеспечить по итогам этих консультаций подготовку согласованных редакций проектов указанных технических регламентов и представить их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Российской Федерации, являющемуся в соответствии с пунктом 3 Плана разработки технических регламентов Таможенного союза на 2012 – 2013 годы, утвержденного Решением Совета Евразийской экономической комиссии от 23 ноября 2012 г. № 103, ответственным разработчиком проекта технического регламента Союза «О безопасности химической продукции», провести в 2-месячный срок с даты вступления в силу настоящего распоряжения консультации совместно с правительствами других государств-членов и Коллегией Комиссии по вопросу учета предложений Республики Казахстан по проекту технического регламента Союза «О безопасности химической продукции» (письмо Министерства по инвестициям и развитию Республики Казахстан от 9 августа 2015 г. № 04-2-25/6791), обеспечить по итогам этих консультаций подготовку согласованной редакции проекта указанного технического регламента и представить его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 совместно с государствами-членами с учетом пакетного принципа,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2014 г. № 26, обеспечить приведение доработанных и представленных в Комиссию в соответствии с пунктами 1 и 2 настоящего распоряжения проектов технических регламентов Союза «О безопасности химической продукции», «О безопасности лакокрасочных материалов» и «О безопасности синтетических моющих средств и товаров бытовой химии», а также комплектов документов к ним в соответствие с положениями международных договоров и актов, составляющих право Союза, в месячный срок с даты получения Комиссией указанных проектов технических регламентов и комплектов документов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Коллегии Комиссии направить доработанные проекты технических регламентов Союза «О безопасности химической продукции», «О безопасности лакокрасочных материалов» и «О безопасности синтетических моющих средств и товаров бытовой химии» в Правительство Республики Беларусь, Правительство Республики Казахстан и Правительство Российской Федерации для повторного рассмотрения, а также в Правительство Республики Армения и Правительство Кыргызской Республики для проведения внутригосударственного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Диль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