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138d" w14:textId="a4d1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Коллегии Евразийской экономической комиссии от 2 июня 2016 года № 55. Утратило силу решением Коллегии Евразийской экономической комиссии от 21 августа 2018 года № 128.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решением Коллегии Евразийской экономической комиссии от 21.08.2018 </w:t>
      </w:r>
      <w:r>
        <w:rPr>
          <w:rFonts w:ascii="Times New Roman"/>
          <w:b w:val="false"/>
          <w:i w:val="false"/>
          <w:color w:val="000000"/>
          <w:sz w:val="28"/>
        </w:rPr>
        <w:t>№ 128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Решение вступает в силу 22.08.2016 - сайт Евразийского экономического союза.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bookmarkStart w:name="z7" w:id="2"/>
    <w:p>
      <w:pPr>
        <w:spacing w:after="0"/>
        <w:ind w:left="0"/>
        <w:jc w:val="both"/>
      </w:pPr>
      <w:r>
        <w:rPr>
          <w:rFonts w:ascii="Times New Roman"/>
          <w:b w:val="false"/>
          <w:i w:val="false"/>
          <w:color w:val="000000"/>
          <w:sz w:val="28"/>
        </w:rPr>
        <w:t>
      2. Установить, что:</w:t>
      </w:r>
    </w:p>
    <w:bookmarkEnd w:id="2"/>
    <w:p>
      <w:pPr>
        <w:spacing w:after="0"/>
        <w:ind w:left="0"/>
        <w:jc w:val="both"/>
      </w:pPr>
      <w:r>
        <w:rPr>
          <w:rFonts w:ascii="Times New Roman"/>
          <w:b w:val="false"/>
          <w:i w:val="false"/>
          <w:color w:val="000000"/>
          <w:sz w:val="28"/>
        </w:rPr>
        <w:t>
      а) разработка технических схем структур электронных документов и сведений, предусмотренных Описанием, утвержденным настоящим Решением, и обеспечение их размещения в реестре структур электронных документов и сведений, используемых при реализации информационного взаимодействия в интегрированной информационной системе внешней и взаимной торговли, осуществляются департаментом Евразийской экономической комиссии, в компетенцию которого входит координация работ по созданию и развитию интегрированной информационной системы Евразийского экономического союза;</w:t>
      </w:r>
    </w:p>
    <w:p>
      <w:pPr>
        <w:spacing w:after="0"/>
        <w:ind w:left="0"/>
        <w:jc w:val="both"/>
      </w:pPr>
      <w:r>
        <w:rPr>
          <w:rFonts w:ascii="Times New Roman"/>
          <w:b w:val="false"/>
          <w:i w:val="false"/>
          <w:color w:val="000000"/>
          <w:sz w:val="28"/>
        </w:rPr>
        <w:t>
      б) срок выполнения процедуры присоединения в соответствии с пунктами 6 – 8 Порядка, утвержденного настоящим Решением, составляет 1 год с даты вступления настоящего Решения в силу.</w:t>
      </w:r>
    </w:p>
    <w:bookmarkStart w:name="z8" w:id="3"/>
    <w:p>
      <w:pPr>
        <w:spacing w:after="0"/>
        <w:ind w:left="0"/>
        <w:jc w:val="both"/>
      </w:pPr>
      <w:r>
        <w:rPr>
          <w:rFonts w:ascii="Times New Roman"/>
          <w:b w:val="false"/>
          <w:i w:val="false"/>
          <w:color w:val="000000"/>
          <w:sz w:val="28"/>
        </w:rPr>
        <w:t>
      3. Настоящее Решение вступает в силу по истечении 80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Коллегии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Евразийской экономической комиссии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Саркисян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2016 г. № 55</w:t>
            </w:r>
          </w:p>
        </w:tc>
      </w:tr>
    </w:tbl>
    <w:bookmarkStart w:name="z10" w:id="4"/>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w:t>
      </w:r>
      <w:r>
        <w:br/>
      </w:r>
      <w:r>
        <w:rPr>
          <w:rFonts w:ascii="Times New Roman"/>
          <w:b/>
          <w:i w:val="false"/>
          <w:color w:val="000000"/>
        </w:rPr>
        <w:t>при реализации средствами интегрированной информационной</w:t>
      </w:r>
      <w:r>
        <w:br/>
      </w:r>
      <w:r>
        <w:rPr>
          <w:rFonts w:ascii="Times New Roman"/>
          <w:b/>
          <w:i w:val="false"/>
          <w:color w:val="000000"/>
        </w:rPr>
        <w:t>системы внешней и взаимной торговли общего процесса</w:t>
      </w:r>
      <w:r>
        <w:br/>
      </w:r>
      <w:r>
        <w:rPr>
          <w:rFonts w:ascii="Times New Roman"/>
          <w:b/>
          <w:i w:val="false"/>
          <w:color w:val="000000"/>
        </w:rPr>
        <w:t>"Обеспечение обмена сведениями между таможенными органами</w:t>
      </w:r>
      <w:r>
        <w:br/>
      </w:r>
      <w:r>
        <w:rPr>
          <w:rFonts w:ascii="Times New Roman"/>
          <w:b/>
          <w:i w:val="false"/>
          <w:color w:val="000000"/>
        </w:rPr>
        <w:t>государств – членов Евразийского экономического союза</w:t>
      </w:r>
      <w:r>
        <w:br/>
      </w:r>
      <w:r>
        <w:rPr>
          <w:rFonts w:ascii="Times New Roman"/>
          <w:b/>
          <w:i w:val="false"/>
          <w:color w:val="000000"/>
        </w:rPr>
        <w:t>в процессе контроля и подтверждения фактического вывоза товаров</w:t>
      </w:r>
      <w:r>
        <w:br/>
      </w:r>
      <w:r>
        <w:rPr>
          <w:rFonts w:ascii="Times New Roman"/>
          <w:b/>
          <w:i w:val="false"/>
          <w:color w:val="000000"/>
        </w:rPr>
        <w:t>за пределы таможенной территории Евразийского экономического</w:t>
      </w:r>
      <w:r>
        <w:br/>
      </w:r>
      <w:r>
        <w:rPr>
          <w:rFonts w:ascii="Times New Roman"/>
          <w:b/>
          <w:i w:val="false"/>
          <w:color w:val="000000"/>
        </w:rPr>
        <w:t>союза"</w:t>
      </w:r>
      <w:r>
        <w:br/>
      </w:r>
      <w:r>
        <w:rPr>
          <w:rFonts w:ascii="Times New Roman"/>
          <w:b/>
          <w:i w:val="false"/>
          <w:color w:val="000000"/>
        </w:rPr>
        <w:t>I. Общие положения</w:t>
      </w:r>
    </w:p>
    <w:bookmarkEnd w:id="4"/>
    <w:bookmarkStart w:name="z12" w:id="5"/>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Настоящие Правила разработаны с учетом положений Технологии обмена информацией между таможенными органами государств –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 утвержденной Решением Объединенной коллегии таможенных служб государств – членов Таможенного союза от 4 июня 2015 г. № 15/6.</w:t>
      </w:r>
    </w:p>
    <w:bookmarkStart w:name="z13" w:id="6"/>
    <w:p>
      <w:pPr>
        <w:spacing w:after="0"/>
        <w:ind w:left="0"/>
        <w:jc w:val="left"/>
      </w:pPr>
      <w:r>
        <w:rPr>
          <w:rFonts w:ascii="Times New Roman"/>
          <w:b/>
          <w:i w:val="false"/>
          <w:color w:val="000000"/>
        </w:rPr>
        <w:t xml:space="preserve"> II. Область применения</w:t>
      </w:r>
    </w:p>
    <w:bookmarkEnd w:id="6"/>
    <w:bookmarkStart w:name="z14" w:id="7"/>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(далее – общий процесс), включая описание процедур, выполняемых в рамках этого общего процесса.</w:t>
      </w:r>
    </w:p>
    <w:bookmarkEnd w:id="7"/>
    <w:bookmarkStart w:name="z15" w:id="8"/>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8"/>
    <w:bookmarkStart w:name="z16" w:id="9"/>
    <w:p>
      <w:pPr>
        <w:spacing w:after="0"/>
        <w:ind w:left="0"/>
        <w:jc w:val="left"/>
      </w:pPr>
      <w:r>
        <w:rPr>
          <w:rFonts w:ascii="Times New Roman"/>
          <w:b/>
          <w:i w:val="false"/>
          <w:color w:val="000000"/>
        </w:rPr>
        <w:t xml:space="preserve"> III. Основные понятия</w:t>
      </w:r>
    </w:p>
    <w:bookmarkEnd w:id="9"/>
    <w:bookmarkStart w:name="z17" w:id="10"/>
    <w:p>
      <w:pPr>
        <w:spacing w:after="0"/>
        <w:ind w:left="0"/>
        <w:jc w:val="both"/>
      </w:pPr>
      <w:r>
        <w:rPr>
          <w:rFonts w:ascii="Times New Roman"/>
          <w:b w:val="false"/>
          <w:i w:val="false"/>
          <w:color w:val="000000"/>
          <w:sz w:val="28"/>
        </w:rPr>
        <w:t>
      4. Для целей настоящих Правил используются понятия, которые означают следующее:</w:t>
      </w:r>
    </w:p>
    <w:bookmarkEnd w:id="10"/>
    <w:bookmarkStart w:name="z310" w:id="11"/>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1"/>
    <w:bookmarkStart w:name="z311" w:id="12"/>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2"/>
    <w:bookmarkStart w:name="z312" w:id="13"/>
    <w:p>
      <w:pPr>
        <w:spacing w:after="0"/>
        <w:ind w:left="0"/>
        <w:jc w:val="both"/>
      </w:pPr>
      <w:r>
        <w:rPr>
          <w:rFonts w:ascii="Times New Roman"/>
          <w:b w:val="false"/>
          <w:i w:val="false"/>
          <w:color w:val="000000"/>
          <w:sz w:val="28"/>
        </w:rPr>
        <w:t xml:space="preserve">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bookmarkEnd w:id="13"/>
    <w:bookmarkStart w:name="z18" w:id="14"/>
    <w:p>
      <w:pPr>
        <w:spacing w:after="0"/>
        <w:ind w:left="0"/>
        <w:jc w:val="left"/>
      </w:pPr>
      <w:r>
        <w:rPr>
          <w:rFonts w:ascii="Times New Roman"/>
          <w:b/>
          <w:i w:val="false"/>
          <w:color w:val="000000"/>
        </w:rPr>
        <w:t xml:space="preserve"> IV. Основные сведения об общем процессе</w:t>
      </w:r>
    </w:p>
    <w:bookmarkEnd w:id="14"/>
    <w:bookmarkStart w:name="z19" w:id="15"/>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w:t>
      </w:r>
    </w:p>
    <w:bookmarkEnd w:id="15"/>
    <w:bookmarkStart w:name="z20" w:id="16"/>
    <w:p>
      <w:pPr>
        <w:spacing w:after="0"/>
        <w:ind w:left="0"/>
        <w:jc w:val="both"/>
      </w:pPr>
      <w:r>
        <w:rPr>
          <w:rFonts w:ascii="Times New Roman"/>
          <w:b w:val="false"/>
          <w:i w:val="false"/>
          <w:color w:val="000000"/>
          <w:sz w:val="28"/>
        </w:rPr>
        <w:t>
      6. Кодовое обозначение общего процесса: P.CP.02, версия 1.0.0.</w:t>
      </w:r>
    </w:p>
    <w:bookmarkEnd w:id="16"/>
    <w:bookmarkStart w:name="z21" w:id="17"/>
    <w:p>
      <w:pPr>
        <w:spacing w:after="0"/>
        <w:ind w:left="0"/>
        <w:jc w:val="left"/>
      </w:pPr>
      <w:r>
        <w:rPr>
          <w:rFonts w:ascii="Times New Roman"/>
          <w:b/>
          <w:i w:val="false"/>
          <w:color w:val="000000"/>
        </w:rPr>
        <w:t xml:space="preserve"> 1. Цель и задачи общего процесса</w:t>
      </w:r>
    </w:p>
    <w:bookmarkEnd w:id="17"/>
    <w:bookmarkStart w:name="z22" w:id="18"/>
    <w:p>
      <w:pPr>
        <w:spacing w:after="0"/>
        <w:ind w:left="0"/>
        <w:jc w:val="both"/>
      </w:pPr>
      <w:r>
        <w:rPr>
          <w:rFonts w:ascii="Times New Roman"/>
          <w:b w:val="false"/>
          <w:i w:val="false"/>
          <w:color w:val="000000"/>
          <w:sz w:val="28"/>
        </w:rPr>
        <w:t>
      7. Целью общего процесса является повышение эффективности контроля за товарами, выпущенными в соответствии с таможенной процедурой, предусматривающей вывоз товаров с таможенной территории Союза в одном государстве – члене Союза (далее – государство-член), и вывозимыми за пределы таможенной территории Союза в другом государстве-члене, а также мониторинга перемещения таких товаров за счет совершенствования механизмов информационного взаимодействия между уполномоченными органами государств-членов.</w:t>
      </w:r>
    </w:p>
    <w:bookmarkEnd w:id="18"/>
    <w:bookmarkStart w:name="z23" w:id="19"/>
    <w:p>
      <w:pPr>
        <w:spacing w:after="0"/>
        <w:ind w:left="0"/>
        <w:jc w:val="both"/>
      </w:pPr>
      <w:r>
        <w:rPr>
          <w:rFonts w:ascii="Times New Roman"/>
          <w:b w:val="false"/>
          <w:i w:val="false"/>
          <w:color w:val="000000"/>
          <w:sz w:val="28"/>
        </w:rPr>
        <w:t>
      8. Для достижения цели общего процесса необходимо решить следующие задачи:</w:t>
      </w:r>
    </w:p>
    <w:bookmarkEnd w:id="19"/>
    <w:p>
      <w:pPr>
        <w:spacing w:after="0"/>
        <w:ind w:left="0"/>
        <w:jc w:val="both"/>
      </w:pPr>
      <w:r>
        <w:rPr>
          <w:rFonts w:ascii="Times New Roman"/>
          <w:b w:val="false"/>
          <w:i w:val="false"/>
          <w:color w:val="000000"/>
          <w:sz w:val="28"/>
        </w:rPr>
        <w:t>
      а) обеспечить автоматизированный обмен сведениями, необходимыми для осуществления контроля за фактическим вывозом товаров, между уполномоченными органами государств-членов с использованием интегрированной информационной системы внешней и взаимной торговли в соответствии с международными договорами и актами, составляющими право Союза;</w:t>
      </w:r>
    </w:p>
    <w:p>
      <w:pPr>
        <w:spacing w:after="0"/>
        <w:ind w:left="0"/>
        <w:jc w:val="both"/>
      </w:pPr>
      <w:r>
        <w:rPr>
          <w:rFonts w:ascii="Times New Roman"/>
          <w:b w:val="false"/>
          <w:i w:val="false"/>
          <w:color w:val="000000"/>
          <w:sz w:val="28"/>
        </w:rPr>
        <w:t>
      б) обеспечить применение унифицированных структур электронных документов и сведений, построенных на основе использования общей модели данных интегрированной информационной системы внешней и взаимной торговли;</w:t>
      </w:r>
    </w:p>
    <w:p>
      <w:pPr>
        <w:spacing w:after="0"/>
        <w:ind w:left="0"/>
        <w:jc w:val="both"/>
      </w:pPr>
      <w:r>
        <w:rPr>
          <w:rFonts w:ascii="Times New Roman"/>
          <w:b w:val="false"/>
          <w:i w:val="false"/>
          <w:color w:val="000000"/>
          <w:sz w:val="28"/>
        </w:rPr>
        <w:t>
      в) обеспечить информационное взаимодействие между уполномоченными органами государств-членов в целях запроса сведений из декларации на товары и представления сведений, подтверждающих фактический вывоз товаров с таможенной территории Союза (далее – сведения о фактическом вывозе товаров);</w:t>
      </w:r>
    </w:p>
    <w:p>
      <w:pPr>
        <w:spacing w:after="0"/>
        <w:ind w:left="0"/>
        <w:jc w:val="both"/>
      </w:pPr>
      <w:r>
        <w:rPr>
          <w:rFonts w:ascii="Times New Roman"/>
          <w:b w:val="false"/>
          <w:i w:val="false"/>
          <w:color w:val="000000"/>
          <w:sz w:val="28"/>
        </w:rPr>
        <w:t>
      г) обеспечить представление по запросу уполномоченных органов государств-членов информации, необходимой для контроля подтверждения фактического вывоза товаров определенной товарной партии, в случае если представление указанной информации предусмотрено актами, входящими в право Союза.</w:t>
      </w:r>
    </w:p>
    <w:bookmarkStart w:name="z24" w:id="20"/>
    <w:p>
      <w:pPr>
        <w:spacing w:after="0"/>
        <w:ind w:left="0"/>
        <w:jc w:val="left"/>
      </w:pPr>
      <w:r>
        <w:rPr>
          <w:rFonts w:ascii="Times New Roman"/>
          <w:b/>
          <w:i w:val="false"/>
          <w:color w:val="000000"/>
        </w:rPr>
        <w:t xml:space="preserve"> 2. Участники общего процесса</w:t>
      </w:r>
    </w:p>
    <w:bookmarkEnd w:id="20"/>
    <w:bookmarkStart w:name="z25" w:id="21"/>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1"/>
    <w:bookmarkStart w:name="z26" w:id="22"/>
    <w:p>
      <w:pPr>
        <w:spacing w:after="0"/>
        <w:ind w:left="0"/>
        <w:jc w:val="both"/>
      </w:pPr>
      <w:r>
        <w:rPr>
          <w:rFonts w:ascii="Times New Roman"/>
          <w:b w:val="false"/>
          <w:i w:val="false"/>
          <w:color w:val="000000"/>
          <w:sz w:val="28"/>
        </w:rPr>
        <w:t>
      Таблица 1</w:t>
      </w:r>
    </w:p>
    <w:bookmarkEnd w:id="22"/>
    <w:bookmarkStart w:name="z27" w:id="23"/>
    <w:p>
      <w:pPr>
        <w:spacing w:after="0"/>
        <w:ind w:left="0"/>
        <w:jc w:val="left"/>
      </w:pPr>
      <w:r>
        <w:rPr>
          <w:rFonts w:ascii="Times New Roman"/>
          <w:b/>
          <w:i w:val="false"/>
          <w:color w:val="000000"/>
        </w:rPr>
        <w:t xml:space="preserve">  Перечень участников общего процесса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8"/>
        <w:gridCol w:w="1353"/>
        <w:gridCol w:w="6129"/>
      </w:tblGrid>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P.CP.02.ACT.001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осуществляются выпуск товаров в соответствии с таможенной процедурой, допускающей вывоз товаров с таможенной территории Союза, а также учет количества фактически вывезенных товаров</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P.CP.02.ACT.002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c>
          <w:tcPr>
            <w:tcW w:w="6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в сфере таможенного дела орган исполнительной власти государства-члена, в системе которого совершаются таможенные операции и осуществляется таможенный контроль при фактическом вывозе товаров с таможенной территории Союза</w:t>
            </w:r>
          </w:p>
        </w:tc>
      </w:tr>
    </w:tbl>
    <w:bookmarkStart w:name="z28" w:id="24"/>
    <w:p>
      <w:pPr>
        <w:spacing w:after="0"/>
        <w:ind w:left="0"/>
        <w:jc w:val="left"/>
      </w:pPr>
      <w:r>
        <w:rPr>
          <w:rFonts w:ascii="Times New Roman"/>
          <w:b/>
          <w:i w:val="false"/>
          <w:color w:val="000000"/>
        </w:rPr>
        <w:t xml:space="preserve"> 3. Структура общего процесса</w:t>
      </w:r>
    </w:p>
    <w:bookmarkEnd w:id="24"/>
    <w:bookmarkStart w:name="z29" w:id="25"/>
    <w:p>
      <w:pPr>
        <w:spacing w:after="0"/>
        <w:ind w:left="0"/>
        <w:jc w:val="both"/>
      </w:pPr>
      <w:r>
        <w:rPr>
          <w:rFonts w:ascii="Times New Roman"/>
          <w:b w:val="false"/>
          <w:i w:val="false"/>
          <w:color w:val="000000"/>
          <w:sz w:val="28"/>
        </w:rPr>
        <w:t>
      10. Общий процесс представляет собой совокупность процедур, сгруппированных по своему назначению:</w:t>
      </w:r>
    </w:p>
    <w:bookmarkEnd w:id="25"/>
    <w:p>
      <w:pPr>
        <w:spacing w:after="0"/>
        <w:ind w:left="0"/>
        <w:jc w:val="both"/>
      </w:pPr>
      <w:r>
        <w:rPr>
          <w:rFonts w:ascii="Times New Roman"/>
          <w:b w:val="false"/>
          <w:i w:val="false"/>
          <w:color w:val="000000"/>
          <w:sz w:val="28"/>
        </w:rPr>
        <w:t>
      а) процедуры информационного обеспечения контроля за фактическим вывозом товаров в процессе их убытия с таможенной территории Союза;</w:t>
      </w:r>
    </w:p>
    <w:p>
      <w:pPr>
        <w:spacing w:after="0"/>
        <w:ind w:left="0"/>
        <w:jc w:val="both"/>
      </w:pPr>
      <w:r>
        <w:rPr>
          <w:rFonts w:ascii="Times New Roman"/>
          <w:b w:val="false"/>
          <w:i w:val="false"/>
          <w:color w:val="000000"/>
          <w:sz w:val="28"/>
        </w:rPr>
        <w:t>
      б) процедуры представления сведений о фактическом вывозе товаров по запросу уполномоченного органа государства-члена.</w:t>
      </w:r>
    </w:p>
    <w:bookmarkStart w:name="z30" w:id="26"/>
    <w:p>
      <w:pPr>
        <w:spacing w:after="0"/>
        <w:ind w:left="0"/>
        <w:jc w:val="both"/>
      </w:pPr>
      <w:r>
        <w:rPr>
          <w:rFonts w:ascii="Times New Roman"/>
          <w:b w:val="false"/>
          <w:i w:val="false"/>
          <w:color w:val="000000"/>
          <w:sz w:val="28"/>
        </w:rPr>
        <w:t>
      11. При выполнении процедур общего процесса, входящих в группу процедур информационного обеспечения контроля за фактическим вывозом товаров в процессе их убытия с таможенной территории Союза, осуществляется обмен сведениями, необходимыми для контроля и подтверждения фактического вывоза товаров с таможенной территории Союза.</w:t>
      </w:r>
    </w:p>
    <w:bookmarkEnd w:id="26"/>
    <w:p>
      <w:pPr>
        <w:spacing w:after="0"/>
        <w:ind w:left="0"/>
        <w:jc w:val="both"/>
      </w:pPr>
      <w:r>
        <w:rPr>
          <w:rFonts w:ascii="Times New Roman"/>
          <w:b w:val="false"/>
          <w:i w:val="false"/>
          <w:color w:val="000000"/>
          <w:sz w:val="28"/>
        </w:rPr>
        <w:t>
      При выполнении указанных процедур осуществляются следующие действия:</w:t>
      </w:r>
    </w:p>
    <w:p>
      <w:pPr>
        <w:spacing w:after="0"/>
        <w:ind w:left="0"/>
        <w:jc w:val="both"/>
      </w:pPr>
      <w:r>
        <w:rPr>
          <w:rFonts w:ascii="Times New Roman"/>
          <w:b w:val="false"/>
          <w:i w:val="false"/>
          <w:color w:val="000000"/>
          <w:sz w:val="28"/>
        </w:rPr>
        <w:t>
      запрос и представление сведений о товарах, выпущенных в соответствии с таможенной процедурой, допускающей вывоз товаров за пределы таможенной территории Союза;</w:t>
      </w:r>
    </w:p>
    <w:p>
      <w:pPr>
        <w:spacing w:after="0"/>
        <w:ind w:left="0"/>
        <w:jc w:val="both"/>
      </w:pPr>
      <w:r>
        <w:rPr>
          <w:rFonts w:ascii="Times New Roman"/>
          <w:b w:val="false"/>
          <w:i w:val="false"/>
          <w:color w:val="000000"/>
          <w:sz w:val="28"/>
        </w:rPr>
        <w:t>
      представление в уполномоченный орган, осуществляющий выпуск товаров, сведений о фактическом вывозе товаров, в том числе об аннулировании ранее направленных сведений.</w:t>
      </w:r>
    </w:p>
    <w:p>
      <w:pPr>
        <w:spacing w:after="0"/>
        <w:ind w:left="0"/>
        <w:jc w:val="both"/>
      </w:pPr>
      <w:r>
        <w:rPr>
          <w:rFonts w:ascii="Times New Roman"/>
          <w:b w:val="false"/>
          <w:i w:val="false"/>
          <w:color w:val="000000"/>
          <w:sz w:val="28"/>
        </w:rPr>
        <w:t>
      При выполнении процедур общего процесса, входящих в группу процедур представления сведений о фактическом вывозе товаров по запросу уполномоченного органа государства-члена, осуществляются запрос сведений о фактах вывоза товаров и представление уполномоченным органом, оформляющим разрешение на убытие товаров, запрошенных сведений.</w:t>
      </w:r>
    </w:p>
    <w:bookmarkStart w:name="z31" w:id="27"/>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общего процесса</w:t>
      </w:r>
    </w:p>
    <w:bookmarkStart w:name="z32" w:id="28"/>
    <w:p>
      <w:pPr>
        <w:spacing w:after="0"/>
        <w:ind w:left="0"/>
        <w:jc w:val="both"/>
      </w:pPr>
      <w:r>
        <w:rPr>
          <w:rFonts w:ascii="Times New Roman"/>
          <w:b w:val="false"/>
          <w:i w:val="false"/>
          <w:color w:val="000000"/>
          <w:sz w:val="28"/>
        </w:rPr>
        <w:t xml:space="preserve">
      13. Порядок выполнения процедур общего процесса, сгруппированных по своему назначению, включая детализированное описание операций, приведен в </w:t>
      </w:r>
      <w:r>
        <w:rPr>
          <w:rFonts w:ascii="Times New Roman"/>
          <w:b w:val="false"/>
          <w:i w:val="false"/>
          <w:color w:val="000000"/>
          <w:sz w:val="28"/>
        </w:rPr>
        <w:t>разделе VIII</w:t>
      </w:r>
      <w:r>
        <w:rPr>
          <w:rFonts w:ascii="Times New Roman"/>
          <w:b w:val="false"/>
          <w:i w:val="false"/>
          <w:color w:val="000000"/>
          <w:sz w:val="28"/>
        </w:rPr>
        <w:t xml:space="preserve"> настоящих Правил.</w:t>
      </w:r>
    </w:p>
    <w:bookmarkEnd w:id="28"/>
    <w:bookmarkStart w:name="z33" w:id="29"/>
    <w:p>
      <w:pPr>
        <w:spacing w:after="0"/>
        <w:ind w:left="0"/>
        <w:jc w:val="both"/>
      </w:pPr>
      <w:r>
        <w:rPr>
          <w:rFonts w:ascii="Times New Roman"/>
          <w:b w:val="false"/>
          <w:i w:val="false"/>
          <w:color w:val="000000"/>
          <w:sz w:val="28"/>
        </w:rPr>
        <w:t>
      14. Для каждой группы процедур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w:t>
      </w:r>
    </w:p>
    <w:bookmarkEnd w:id="29"/>
    <w:bookmarkStart w:name="z34" w:id="30"/>
    <w:p>
      <w:pPr>
        <w:spacing w:after="0"/>
        <w:ind w:left="0"/>
        <w:jc w:val="left"/>
      </w:pPr>
      <w:r>
        <w:rPr>
          <w:rFonts w:ascii="Times New Roman"/>
          <w:b/>
          <w:i w:val="false"/>
          <w:color w:val="000000"/>
        </w:rPr>
        <w:t xml:space="preserve"> 4. Группа процедур информационного обеспечения контроля за</w:t>
      </w:r>
      <w:r>
        <w:br/>
      </w:r>
      <w:r>
        <w:rPr>
          <w:rFonts w:ascii="Times New Roman"/>
          <w:b/>
          <w:i w:val="false"/>
          <w:color w:val="000000"/>
        </w:rPr>
        <w:t>фактическим вывозом товаров в процессе их убытия с таможенной</w:t>
      </w:r>
      <w:r>
        <w:br/>
      </w:r>
      <w:r>
        <w:rPr>
          <w:rFonts w:ascii="Times New Roman"/>
          <w:b/>
          <w:i w:val="false"/>
          <w:color w:val="000000"/>
        </w:rPr>
        <w:t>территории Союза</w:t>
      </w:r>
    </w:p>
    <w:bookmarkEnd w:id="30"/>
    <w:bookmarkStart w:name="z35" w:id="31"/>
    <w:p>
      <w:pPr>
        <w:spacing w:after="0"/>
        <w:ind w:left="0"/>
        <w:jc w:val="both"/>
      </w:pPr>
      <w:r>
        <w:rPr>
          <w:rFonts w:ascii="Times New Roman"/>
          <w:b w:val="false"/>
          <w:i w:val="false"/>
          <w:color w:val="000000"/>
          <w:sz w:val="28"/>
        </w:rPr>
        <w:t>
      15. При осуществлении контроля за фактическим вывозом товаров в процессе их убытия с таможенной территории Союза уполномоченный орган, оформляющий разрешение на убытие товаров, запрашивает у уполномоченного органа, осуществляющего выпуск товаров, сведения из декларации на товары, в соответствии с которой товары были помещены под таможенную процедуру, допускающую вывоз товаров за пределы таможенной территории Союза. Уполномоченный орган, осуществляющий выпуск товаров, представляет сведения из декларации на товары, в том числе сведения об остатках товаров (их количественных характеристиках), подлежащих вывозу, либо сведения об отсутствии запрашиваемой информации. При этом выполняется процедура "Запрос сведений из декларации на товары" (P.CP.02.PRC.001).</w:t>
      </w:r>
    </w:p>
    <w:bookmarkEnd w:id="31"/>
    <w:p>
      <w:pPr>
        <w:spacing w:after="0"/>
        <w:ind w:left="0"/>
        <w:jc w:val="both"/>
      </w:pPr>
      <w:r>
        <w:rPr>
          <w:rFonts w:ascii="Times New Roman"/>
          <w:b w:val="false"/>
          <w:i w:val="false"/>
          <w:color w:val="000000"/>
          <w:sz w:val="28"/>
        </w:rPr>
        <w:t>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утвержденным Решением Коллегии Евразийской экономической комиссии от 2 июня 2016 г. № 55 (далее – Регламент информационного взаимодействия).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утвержденному Решением Коллегии Евразийской экономической комиссии от 2 июня 2016 г. № 55 (далее – Описание форматов и структур электронных документов и сведений).</w:t>
      </w:r>
    </w:p>
    <w:p>
      <w:pPr>
        <w:spacing w:after="0"/>
        <w:ind w:left="0"/>
        <w:jc w:val="both"/>
      </w:pPr>
      <w:r>
        <w:rPr>
          <w:rFonts w:ascii="Times New Roman"/>
          <w:b w:val="false"/>
          <w:i w:val="false"/>
          <w:color w:val="000000"/>
          <w:sz w:val="28"/>
        </w:rPr>
        <w:t>
      В случае принятия решения об оформлении разрешения на убытие товаров с таможенной территории Союза уполномоченный орган, оформляющий разрешение на убытие товаров, направляет в уполномоченный орган, осуществляющий выпуск товаров, сведения о фактическом вывозе товаров. При этом выполняется процедура "Подтверждение фактического вывоза товаров" (P.CP.02.PRC.002).</w:t>
      </w:r>
    </w:p>
    <w:p>
      <w:pPr>
        <w:spacing w:after="0"/>
        <w:ind w:left="0"/>
        <w:jc w:val="both"/>
      </w:pPr>
      <w:r>
        <w:rPr>
          <w:rFonts w:ascii="Times New Roman"/>
          <w:b w:val="false"/>
          <w:i w:val="false"/>
          <w:color w:val="000000"/>
          <w:sz w:val="28"/>
        </w:rPr>
        <w:t>
      В случае если товары не покидали места убытия и подлежат возврату на таможенную территорию Союза, сведения о фактическом вывозе таких товаров могут быть аннулированы. При этом выполняется процедура "Аннулирование сведений о фактическом вывозе товаров" (P.CP.02.PRC.003).</w:t>
      </w:r>
    </w:p>
    <w:bookmarkStart w:name="z36" w:id="32"/>
    <w:p>
      <w:pPr>
        <w:spacing w:after="0"/>
        <w:ind w:left="0"/>
        <w:jc w:val="both"/>
      </w:pPr>
      <w:r>
        <w:rPr>
          <w:rFonts w:ascii="Times New Roman"/>
          <w:b w:val="false"/>
          <w:i w:val="false"/>
          <w:color w:val="000000"/>
          <w:sz w:val="28"/>
        </w:rPr>
        <w:t>
      16. Приведенное описание группы процедур информационного обеспечения контроля за фактическим вывозом товаров в процессе их убытия с таможенной территории Союза представлено на рисунке 2.</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Общая схема группы процедур информационного обеспечения</w:t>
      </w:r>
    </w:p>
    <w:p>
      <w:pPr>
        <w:spacing w:after="0"/>
        <w:ind w:left="0"/>
        <w:jc w:val="both"/>
      </w:pPr>
      <w:r>
        <w:rPr>
          <w:rFonts w:ascii="Times New Roman"/>
          <w:b w:val="false"/>
          <w:i w:val="false"/>
          <w:color w:val="000000"/>
          <w:sz w:val="28"/>
        </w:rPr>
        <w:t>
      контроля за фактическим вывозом товаров в процессе их убытия с</w:t>
      </w:r>
    </w:p>
    <w:p>
      <w:pPr>
        <w:spacing w:after="0"/>
        <w:ind w:left="0"/>
        <w:jc w:val="both"/>
      </w:pPr>
      <w:r>
        <w:rPr>
          <w:rFonts w:ascii="Times New Roman"/>
          <w:b w:val="false"/>
          <w:i w:val="false"/>
          <w:color w:val="000000"/>
          <w:sz w:val="28"/>
        </w:rPr>
        <w:t>
      таможенной территории Союза</w:t>
      </w:r>
    </w:p>
    <w:bookmarkStart w:name="z37" w:id="33"/>
    <w:p>
      <w:pPr>
        <w:spacing w:after="0"/>
        <w:ind w:left="0"/>
        <w:jc w:val="both"/>
      </w:pPr>
      <w:r>
        <w:rPr>
          <w:rFonts w:ascii="Times New Roman"/>
          <w:b w:val="false"/>
          <w:i w:val="false"/>
          <w:color w:val="000000"/>
          <w:sz w:val="28"/>
        </w:rPr>
        <w:t>
      17. Перечень процедур общего процесса, входящих в группу процедур информационного обеспечения контроля за фактическим вывозом товаров в процессе их убытия с таможенной территории Союза, приведен в таблице 2.</w:t>
      </w:r>
    </w:p>
    <w:bookmarkEnd w:id="33"/>
    <w:bookmarkStart w:name="z38" w:id="34"/>
    <w:p>
      <w:pPr>
        <w:spacing w:after="0"/>
        <w:ind w:left="0"/>
        <w:jc w:val="both"/>
      </w:pPr>
      <w:r>
        <w:rPr>
          <w:rFonts w:ascii="Times New Roman"/>
          <w:b w:val="false"/>
          <w:i w:val="false"/>
          <w:color w:val="000000"/>
          <w:sz w:val="28"/>
        </w:rPr>
        <w:t>
      Таблица 2</w:t>
      </w:r>
    </w:p>
    <w:bookmarkEnd w:id="34"/>
    <w:bookmarkStart w:name="z39" w:id="35"/>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информационного обеспечения контроля за фактическим вывозом</w:t>
      </w:r>
      <w:r>
        <w:br/>
      </w:r>
      <w:r>
        <w:rPr>
          <w:rFonts w:ascii="Times New Roman"/>
          <w:b/>
          <w:i w:val="false"/>
          <w:color w:val="000000"/>
        </w:rPr>
        <w:t>товаров в процессе их убытия с таможенной территории Союза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9"/>
        <w:gridCol w:w="1186"/>
        <w:gridCol w:w="5685"/>
      </w:tblGrid>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P.CP.02.PRC.001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уполномоченным органом, осуществляющим выпуск товаров, сведений из декларации на товары по запросу уполномоченного органа, оформляющего разрешение на убытие товаров</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P.CP.02.PRC.002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уполномоченным органом, оформляющим разрешение на убытие товаров, сведений о фактическом вывозе товаров в уполномоченный орган, осуществляющий выпуск товаров</w:t>
            </w:r>
          </w:p>
        </w:tc>
      </w:tr>
      <w:tr>
        <w:trPr>
          <w:trHeight w:val="30" w:hRule="atLeast"/>
        </w:trPr>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P.CP.02.PRC.003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о фактическом вывозе товаров</w:t>
            </w:r>
          </w:p>
        </w:tc>
        <w:tc>
          <w:tcPr>
            <w:tcW w:w="5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процедура предназначена для представления уполномоченным органом, оформляющим разрешение на убытие товаров, сведений об аннулировании ранее направленных в уполномоченный орган, осуществляющий выпуск товаров, сведений о фактическом вывозе товаров </w:t>
            </w:r>
          </w:p>
        </w:tc>
      </w:tr>
    </w:tbl>
    <w:bookmarkStart w:name="z40" w:id="36"/>
    <w:p>
      <w:pPr>
        <w:spacing w:after="0"/>
        <w:ind w:left="0"/>
        <w:jc w:val="left"/>
      </w:pPr>
      <w:r>
        <w:rPr>
          <w:rFonts w:ascii="Times New Roman"/>
          <w:b/>
          <w:i w:val="false"/>
          <w:color w:val="000000"/>
        </w:rPr>
        <w:t xml:space="preserve"> 5. Группа процедур представления сведений о фактическом вывозе</w:t>
      </w:r>
      <w:r>
        <w:br/>
      </w:r>
      <w:r>
        <w:rPr>
          <w:rFonts w:ascii="Times New Roman"/>
          <w:b/>
          <w:i w:val="false"/>
          <w:color w:val="000000"/>
        </w:rPr>
        <w:t>товаров по запросу уполномоченного органа государства-члена</w:t>
      </w:r>
    </w:p>
    <w:bookmarkEnd w:id="36"/>
    <w:bookmarkStart w:name="z41" w:id="37"/>
    <w:p>
      <w:pPr>
        <w:spacing w:after="0"/>
        <w:ind w:left="0"/>
        <w:jc w:val="both"/>
      </w:pPr>
      <w:r>
        <w:rPr>
          <w:rFonts w:ascii="Times New Roman"/>
          <w:b w:val="false"/>
          <w:i w:val="false"/>
          <w:color w:val="000000"/>
          <w:sz w:val="28"/>
        </w:rPr>
        <w:t>
      18. Выполнение группы процедур представления сведений о фактическом вывозе товаров по запросу уполномоченного органа государства-члена осуществляется при отсутствии в уполномоченном органе, осуществляющем выпуск товаров, сведений о фактическом вывозе товаров.</w:t>
      </w:r>
    </w:p>
    <w:bookmarkEnd w:id="37"/>
    <w:p>
      <w:pPr>
        <w:spacing w:after="0"/>
        <w:ind w:left="0"/>
        <w:jc w:val="both"/>
      </w:pPr>
      <w:r>
        <w:rPr>
          <w:rFonts w:ascii="Times New Roman"/>
          <w:b w:val="false"/>
          <w:i w:val="false"/>
          <w:color w:val="000000"/>
          <w:sz w:val="28"/>
        </w:rPr>
        <w:t>
      При непредставлении сведений о фактическом вывозе товаров уполномоченным органом, оформляющим разрешение на убытие товаров, и представлении участником внешнеэкономической деятельности мотивированного заявления для подтверждения фактического вывоза товаров с таможенной территории Союза уполномоченный орган, осуществляющий выпуск товаров, направляет в уполномоченный орган, оформляющий разрешение на убытие товаров, запрос на представление сведений о фактическом вывозе товаров. Уполномоченный орган, оформляющий разрешение на убытие товаров, представляет сведения о фактическом вывозе товаров либо направляет уведомление об отсутствии запрашиваемых сведений. При этом выполняется процедура "Запрос сведений о фактическом вывозе товаров" (P.CP.02.PRC.004).</w:t>
      </w:r>
    </w:p>
    <w:bookmarkStart w:name="z42" w:id="38"/>
    <w:p>
      <w:pPr>
        <w:spacing w:after="0"/>
        <w:ind w:left="0"/>
        <w:jc w:val="both"/>
      </w:pPr>
      <w:r>
        <w:rPr>
          <w:rFonts w:ascii="Times New Roman"/>
          <w:b w:val="false"/>
          <w:i w:val="false"/>
          <w:color w:val="000000"/>
          <w:sz w:val="28"/>
        </w:rPr>
        <w:t>
      19. Приведенное описание группы процедур представления сведений о фактическом вывозе товаров по запросу уполномоченного органа государства-члена представлено на рисунке 3.</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Общая схема группы процедур представления сведений о</w:t>
      </w:r>
    </w:p>
    <w:p>
      <w:pPr>
        <w:spacing w:after="0"/>
        <w:ind w:left="0"/>
        <w:jc w:val="both"/>
      </w:pPr>
      <w:r>
        <w:rPr>
          <w:rFonts w:ascii="Times New Roman"/>
          <w:b w:val="false"/>
          <w:i w:val="false"/>
          <w:color w:val="000000"/>
          <w:sz w:val="28"/>
        </w:rPr>
        <w:t>
      фактическом вывозе товаров по запросу уполномоченного органа</w:t>
      </w:r>
    </w:p>
    <w:p>
      <w:pPr>
        <w:spacing w:after="0"/>
        <w:ind w:left="0"/>
        <w:jc w:val="both"/>
      </w:pPr>
      <w:r>
        <w:rPr>
          <w:rFonts w:ascii="Times New Roman"/>
          <w:b w:val="false"/>
          <w:i w:val="false"/>
          <w:color w:val="000000"/>
          <w:sz w:val="28"/>
        </w:rPr>
        <w:t>
      государства-члена</w:t>
      </w:r>
    </w:p>
    <w:bookmarkStart w:name="z43" w:id="39"/>
    <w:p>
      <w:pPr>
        <w:spacing w:after="0"/>
        <w:ind w:left="0"/>
        <w:jc w:val="both"/>
      </w:pPr>
      <w:r>
        <w:rPr>
          <w:rFonts w:ascii="Times New Roman"/>
          <w:b w:val="false"/>
          <w:i w:val="false"/>
          <w:color w:val="000000"/>
          <w:sz w:val="28"/>
        </w:rPr>
        <w:t>
      20. Перечень процедур общего процесса, входящих в группу процедур представления сведений о фактическом вывозе товаров по запросу уполномоченного органа государства-члена, приведен в таблице 3.</w:t>
      </w:r>
    </w:p>
    <w:bookmarkEnd w:id="39"/>
    <w:bookmarkStart w:name="z44" w:id="40"/>
    <w:p>
      <w:pPr>
        <w:spacing w:after="0"/>
        <w:ind w:left="0"/>
        <w:jc w:val="both"/>
      </w:pPr>
      <w:r>
        <w:rPr>
          <w:rFonts w:ascii="Times New Roman"/>
          <w:b w:val="false"/>
          <w:i w:val="false"/>
          <w:color w:val="000000"/>
          <w:sz w:val="28"/>
        </w:rPr>
        <w:t>
      Таблица 3</w:t>
      </w:r>
    </w:p>
    <w:bookmarkEnd w:id="40"/>
    <w:bookmarkStart w:name="z45" w:id="41"/>
    <w:p>
      <w:pPr>
        <w:spacing w:after="0"/>
        <w:ind w:left="0"/>
        <w:jc w:val="left"/>
      </w:pPr>
      <w:r>
        <w:rPr>
          <w:rFonts w:ascii="Times New Roman"/>
          <w:b/>
          <w:i w:val="false"/>
          <w:color w:val="000000"/>
        </w:rPr>
        <w:t xml:space="preserve">  Перечень процедур общего процесса, входящих в группу процедур</w:t>
      </w:r>
      <w:r>
        <w:br/>
      </w:r>
      <w:r>
        <w:rPr>
          <w:rFonts w:ascii="Times New Roman"/>
          <w:b/>
          <w:i w:val="false"/>
          <w:color w:val="000000"/>
        </w:rPr>
        <w:t>представления сведений о фактическом вывозе товаров по запросу</w:t>
      </w:r>
      <w:r>
        <w:br/>
      </w:r>
      <w:r>
        <w:rPr>
          <w:rFonts w:ascii="Times New Roman"/>
          <w:b/>
          <w:i w:val="false"/>
          <w:color w:val="000000"/>
        </w:rPr>
        <w:t>уполномоченного органа государства-члена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7"/>
        <w:gridCol w:w="1280"/>
        <w:gridCol w:w="5163"/>
      </w:tblGrid>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P.CP.02.PRC.004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уполномоченным органом, оформляющим разрешение на убытие товаров, сведений о фактическом вывозе товаров по запросу уполномоченного органа, осуществляющего выпуск товаров</w:t>
            </w:r>
          </w:p>
        </w:tc>
      </w:tr>
    </w:tbl>
    <w:bookmarkStart w:name="z46" w:id="42"/>
    <w:p>
      <w:pPr>
        <w:spacing w:after="0"/>
        <w:ind w:left="0"/>
        <w:jc w:val="left"/>
      </w:pPr>
      <w:r>
        <w:rPr>
          <w:rFonts w:ascii="Times New Roman"/>
          <w:b/>
          <w:i w:val="false"/>
          <w:color w:val="000000"/>
        </w:rPr>
        <w:t xml:space="preserve"> V. Информационные объекты общего процесса</w:t>
      </w:r>
    </w:p>
    <w:bookmarkEnd w:id="42"/>
    <w:bookmarkStart w:name="z47" w:id="43"/>
    <w:p>
      <w:pPr>
        <w:spacing w:after="0"/>
        <w:ind w:left="0"/>
        <w:jc w:val="both"/>
      </w:pPr>
      <w:r>
        <w:rPr>
          <w:rFonts w:ascii="Times New Roman"/>
          <w:b w:val="false"/>
          <w:i w:val="false"/>
          <w:color w:val="000000"/>
          <w:sz w:val="28"/>
        </w:rPr>
        <w:t>
      21.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4.</w:t>
      </w:r>
    </w:p>
    <w:bookmarkEnd w:id="43"/>
    <w:bookmarkStart w:name="z48" w:id="44"/>
    <w:p>
      <w:pPr>
        <w:spacing w:after="0"/>
        <w:ind w:left="0"/>
        <w:jc w:val="both"/>
      </w:pPr>
      <w:r>
        <w:rPr>
          <w:rFonts w:ascii="Times New Roman"/>
          <w:b w:val="false"/>
          <w:i w:val="false"/>
          <w:color w:val="000000"/>
          <w:sz w:val="28"/>
        </w:rPr>
        <w:t>
      Таблица 4</w:t>
      </w:r>
    </w:p>
    <w:bookmarkEnd w:id="44"/>
    <w:bookmarkStart w:name="z49" w:id="45"/>
    <w:p>
      <w:pPr>
        <w:spacing w:after="0"/>
        <w:ind w:left="0"/>
        <w:jc w:val="both"/>
      </w:pPr>
      <w:r>
        <w:rPr>
          <w:rFonts w:ascii="Times New Roman"/>
          <w:b w:val="false"/>
          <w:i w:val="false"/>
          <w:color w:val="000000"/>
          <w:sz w:val="28"/>
        </w:rPr>
        <w:t>
      Перечень информационных объектов</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0"/>
        <w:gridCol w:w="1502"/>
        <w:gridCol w:w="2578"/>
      </w:tblGrid>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P.CP.02.BEN.001</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содержащиеся в декларации на товары</w:t>
            </w:r>
          </w:p>
        </w:tc>
      </w:tr>
      <w:tr>
        <w:trPr>
          <w:trHeight w:val="30" w:hRule="atLeast"/>
        </w:trPr>
        <w:tc>
          <w:tcPr>
            <w:tcW w:w="8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P.CP.02.BEN.002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с таможенной территории Союза</w:t>
            </w:r>
          </w:p>
        </w:tc>
      </w:tr>
    </w:tbl>
    <w:bookmarkStart w:name="z50" w:id="46"/>
    <w:p>
      <w:pPr>
        <w:spacing w:after="0"/>
        <w:ind w:left="0"/>
        <w:jc w:val="left"/>
      </w:pPr>
      <w:r>
        <w:rPr>
          <w:rFonts w:ascii="Times New Roman"/>
          <w:b/>
          <w:i w:val="false"/>
          <w:color w:val="000000"/>
        </w:rPr>
        <w:t xml:space="preserve"> VI. Ответственность участников общего процесса</w:t>
      </w:r>
    </w:p>
    <w:bookmarkEnd w:id="46"/>
    <w:bookmarkStart w:name="z51" w:id="47"/>
    <w:p>
      <w:pPr>
        <w:spacing w:after="0"/>
        <w:ind w:left="0"/>
        <w:jc w:val="both"/>
      </w:pPr>
      <w:r>
        <w:rPr>
          <w:rFonts w:ascii="Times New Roman"/>
          <w:b w:val="false"/>
          <w:i w:val="false"/>
          <w:color w:val="000000"/>
          <w:sz w:val="28"/>
        </w:rPr>
        <w:t xml:space="preserve">
      22.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Евразийской экономической комиссии осуществляется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47"/>
    <w:bookmarkStart w:name="z52" w:id="48"/>
    <w:p>
      <w:pPr>
        <w:spacing w:after="0"/>
        <w:ind w:left="0"/>
        <w:jc w:val="left"/>
      </w:pPr>
      <w:r>
        <w:rPr>
          <w:rFonts w:ascii="Times New Roman"/>
          <w:b/>
          <w:i w:val="false"/>
          <w:color w:val="000000"/>
        </w:rPr>
        <w:t xml:space="preserve"> VII. Справочники и классификаторы общего процесса</w:t>
      </w:r>
    </w:p>
    <w:bookmarkEnd w:id="48"/>
    <w:bookmarkStart w:name="z53" w:id="49"/>
    <w:p>
      <w:pPr>
        <w:spacing w:after="0"/>
        <w:ind w:left="0"/>
        <w:jc w:val="both"/>
      </w:pPr>
      <w:r>
        <w:rPr>
          <w:rFonts w:ascii="Times New Roman"/>
          <w:b w:val="false"/>
          <w:i w:val="false"/>
          <w:color w:val="000000"/>
          <w:sz w:val="28"/>
        </w:rPr>
        <w:t>
      23. Перечень справочников и классификаторов общего процесса приведен в таблице 5.</w:t>
      </w:r>
    </w:p>
    <w:bookmarkEnd w:id="49"/>
    <w:bookmarkStart w:name="z54" w:id="50"/>
    <w:p>
      <w:pPr>
        <w:spacing w:after="0"/>
        <w:ind w:left="0"/>
        <w:jc w:val="both"/>
      </w:pPr>
      <w:r>
        <w:rPr>
          <w:rFonts w:ascii="Times New Roman"/>
          <w:b w:val="false"/>
          <w:i w:val="false"/>
          <w:color w:val="000000"/>
          <w:sz w:val="28"/>
        </w:rPr>
        <w:t>
      Таблица 5</w:t>
      </w:r>
    </w:p>
    <w:bookmarkEnd w:id="50"/>
    <w:bookmarkStart w:name="z55" w:id="51"/>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51"/>
    <w:p>
      <w:pPr>
        <w:spacing w:after="0"/>
        <w:ind w:left="0"/>
        <w:jc w:val="both"/>
      </w:pPr>
      <w:r>
        <w:rPr>
          <w:rFonts w:ascii="Times New Roman"/>
          <w:b w:val="false"/>
          <w:i w:val="false"/>
          <w:color w:val="ff0000"/>
          <w:sz w:val="28"/>
        </w:rPr>
        <w:t xml:space="preserve">
      Сноска. Таблица 5 с изменением, внесенным решением Коллегии Евразийской экономической комиссии от 16.01.2018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9"/>
        <w:gridCol w:w="1656"/>
        <w:gridCol w:w="418"/>
        <w:gridCol w:w="8007"/>
      </w:tblGrid>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наименований стран мира и соответствующие им коды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(применяется в соответствии с Решением Комиссии Таможенного союза от 20 сентября 2010 г. № 378)</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единая Товарная номенклатура внешнеэкономической деятельности Евразийского экономического союза (ТН ВЭД ЕАЭС)</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товаров, основанный на Гармонизированной системе описания и кодирования товаров Всемирной таможенной организации и единой Товарной номенклатуре внешнеэкономической деятельности Содружества Независимых Государств</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P.CLS.008</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связи</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видов связи (гармонизирован с классификатором СЕФАКТ ООН "Communication Channel Code")</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документов и сведений</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содержит перечень кодов и наименований видов документов, используемых при таможенном декларировании (применяется в соответствии с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20 сентября 2010 г. № 378)</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видов транспорта и транспортировки товаров</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видов транспортных средств и транспортировки товаров и соответствующие им коды (применяется в соответствии с Решением Комиссии Таможенного союза от 20 сентября 2010 г. № 378)</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P.CLS.023</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единиц измерения</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условных обозначений и наименований единиц измерения (применяется в соответствии с Решением Комиссии Таможенного союза от 20 сентября 2010 г. № 378)</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P.CLS.025</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таможенных органов государств – членов Евразийского экономического союза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таможенных органов государств-членов</w:t>
            </w:r>
          </w:p>
        </w:tc>
      </w:tr>
      <w:tr>
        <w:trPr>
          <w:trHeight w:val="30" w:hRule="atLeast"/>
        </w:trPr>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P.CLS.026</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 уполномоченных органов государств – членов Евразийского экономического союза</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справочник</w:t>
            </w:r>
          </w:p>
        </w:tc>
        <w:tc>
          <w:tcPr>
            <w:tcW w:w="8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уполномоченных органов государств-членов</w:t>
            </w:r>
          </w:p>
        </w:tc>
      </w:tr>
    </w:tbl>
    <w:bookmarkStart w:name="z56" w:id="52"/>
    <w:p>
      <w:pPr>
        <w:spacing w:after="0"/>
        <w:ind w:left="0"/>
        <w:jc w:val="left"/>
      </w:pPr>
      <w:r>
        <w:rPr>
          <w:rFonts w:ascii="Times New Roman"/>
          <w:b/>
          <w:i w:val="false"/>
          <w:color w:val="000000"/>
        </w:rPr>
        <w:t xml:space="preserve"> VIII. Процедуры общего процесса</w:t>
      </w:r>
      <w:r>
        <w:br/>
      </w:r>
      <w:r>
        <w:rPr>
          <w:rFonts w:ascii="Times New Roman"/>
          <w:b/>
          <w:i w:val="false"/>
          <w:color w:val="000000"/>
        </w:rPr>
        <w:t>1. Процедуры информационного обеспечения</w:t>
      </w:r>
      <w:r>
        <w:br/>
      </w:r>
      <w:r>
        <w:rPr>
          <w:rFonts w:ascii="Times New Roman"/>
          <w:b/>
          <w:i w:val="false"/>
          <w:color w:val="000000"/>
        </w:rPr>
        <w:t>контроля за фактическим вывозом товаров в процессе их убытия</w:t>
      </w:r>
      <w:r>
        <w:br/>
      </w:r>
      <w:r>
        <w:rPr>
          <w:rFonts w:ascii="Times New Roman"/>
          <w:b/>
          <w:i w:val="false"/>
          <w:color w:val="000000"/>
        </w:rPr>
        <w:t>с таможенной территории Союза</w:t>
      </w:r>
      <w:r>
        <w:br/>
      </w:r>
      <w:r>
        <w:rPr>
          <w:rFonts w:ascii="Times New Roman"/>
          <w:b/>
          <w:i w:val="false"/>
          <w:color w:val="000000"/>
        </w:rPr>
        <w:t>Процедура "Запрос сведений из декларации на товары"</w:t>
      </w:r>
      <w:r>
        <w:br/>
      </w:r>
      <w:r>
        <w:rPr>
          <w:rFonts w:ascii="Times New Roman"/>
          <w:b/>
          <w:i w:val="false"/>
          <w:color w:val="000000"/>
        </w:rPr>
        <w:t>(P.CP.02.PRC.001)</w:t>
      </w:r>
    </w:p>
    <w:bookmarkEnd w:id="52"/>
    <w:bookmarkStart w:name="z59" w:id="53"/>
    <w:p>
      <w:pPr>
        <w:spacing w:after="0"/>
        <w:ind w:left="0"/>
        <w:jc w:val="both"/>
      </w:pPr>
      <w:r>
        <w:rPr>
          <w:rFonts w:ascii="Times New Roman"/>
          <w:b w:val="false"/>
          <w:i w:val="false"/>
          <w:color w:val="000000"/>
          <w:sz w:val="28"/>
        </w:rPr>
        <w:t>
      24. Схема выполнения процедуры "Запрос сведений из декларации на товары" (P.CP.02.PRC.001) представлена на рисунке 4.</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процедуры "Запрос сведений из</w:t>
      </w:r>
    </w:p>
    <w:p>
      <w:pPr>
        <w:spacing w:after="0"/>
        <w:ind w:left="0"/>
        <w:jc w:val="both"/>
      </w:pPr>
      <w:r>
        <w:rPr>
          <w:rFonts w:ascii="Times New Roman"/>
          <w:b w:val="false"/>
          <w:i w:val="false"/>
          <w:color w:val="000000"/>
          <w:sz w:val="28"/>
        </w:rPr>
        <w:t>
      декларации на товары" (P.CP.02.PRC.001)</w:t>
      </w:r>
    </w:p>
    <w:bookmarkStart w:name="z60" w:id="54"/>
    <w:p>
      <w:pPr>
        <w:spacing w:after="0"/>
        <w:ind w:left="0"/>
        <w:jc w:val="both"/>
      </w:pPr>
      <w:r>
        <w:rPr>
          <w:rFonts w:ascii="Times New Roman"/>
          <w:b w:val="false"/>
          <w:i w:val="false"/>
          <w:color w:val="000000"/>
          <w:sz w:val="28"/>
        </w:rPr>
        <w:t>
      25. Процедура "Запрос сведений из декларации на товары" (P.CP.02.PRC.001) выполняется при прибытии товаров, выпущенных в соответствии с таможенной процедурой, предусматривающей вывоз товаров за пределы таможенной территории Союза, в одном государстве-члене, в место убытия с таможенной территории Союза, расположенное на территории другого государства-члена, и осуществлении проверки сведений о товарах, указанных в таможенной декларации, и сведений, содержащихся в транспортных (перевозочных) документах.</w:t>
      </w:r>
    </w:p>
    <w:bookmarkEnd w:id="54"/>
    <w:bookmarkStart w:name="z61" w:id="55"/>
    <w:p>
      <w:pPr>
        <w:spacing w:after="0"/>
        <w:ind w:left="0"/>
        <w:jc w:val="both"/>
      </w:pPr>
      <w:r>
        <w:rPr>
          <w:rFonts w:ascii="Times New Roman"/>
          <w:b w:val="false"/>
          <w:i w:val="false"/>
          <w:color w:val="000000"/>
          <w:sz w:val="28"/>
        </w:rPr>
        <w:t>
      26. Первой выполняется операция "Запрос сведений из декларации на товары" (P.CP.02.OPR.001), по результатам выполнения которой уполномоченным органом, оформляющим разрешение на убытие товаров, формируется и передается в уполномоченный орган, осуществляющий выпуск товаров, запрос на представление сведений из декларации на товары.</w:t>
      </w:r>
    </w:p>
    <w:bookmarkEnd w:id="55"/>
    <w:bookmarkStart w:name="z62" w:id="56"/>
    <w:p>
      <w:pPr>
        <w:spacing w:after="0"/>
        <w:ind w:left="0"/>
        <w:jc w:val="both"/>
      </w:pPr>
      <w:r>
        <w:rPr>
          <w:rFonts w:ascii="Times New Roman"/>
          <w:b w:val="false"/>
          <w:i w:val="false"/>
          <w:color w:val="000000"/>
          <w:sz w:val="28"/>
        </w:rPr>
        <w:t>
      27. При получении уполномоченным органом, осуществляющим выпуск товаров, запроса на представление сведений из декларации на товары выполняется операция "Представление сведений из декларации на товары" (P.CP.02.OPR.002), по результатам выполнения которой в уполномоченный орган, оформляющий разрешение на убытие товаров, представляются сведения из декларации на товары, по которой был осуществлен выпуск товаров в соответствии с таможенной процедурой, предусматривающей вывоз товаров за пределы таможенной территории Союза. Сведения из декларации на товары представляются с учетом количества товара, ранее вывезенного за пределы таможенной территории Союза. В случае если в уполномоченном органе, осуществляющем выпуск товаров, отсутствуют сведения, удовлетворяющие параметрам запроса, в уполномоченный орган, оформляющий разрешение на убытие товаров, направляется уведомление об отсутствии таких сведений.</w:t>
      </w:r>
    </w:p>
    <w:bookmarkEnd w:id="56"/>
    <w:bookmarkStart w:name="z63" w:id="57"/>
    <w:p>
      <w:pPr>
        <w:spacing w:after="0"/>
        <w:ind w:left="0"/>
        <w:jc w:val="both"/>
      </w:pPr>
      <w:r>
        <w:rPr>
          <w:rFonts w:ascii="Times New Roman"/>
          <w:b w:val="false"/>
          <w:i w:val="false"/>
          <w:color w:val="000000"/>
          <w:sz w:val="28"/>
        </w:rPr>
        <w:t>
      28. При получении уполномоченным органом, оформляющим разрешение на убытие товаров, сведений из декларации на товары либо уведомления об отсутствии сведений, удовлетворяющих параметрам запроса, выполняется операция "Прием и обработка сведений из декларации на товары" (P.CP.02.OPR.003).</w:t>
      </w:r>
    </w:p>
    <w:bookmarkEnd w:id="57"/>
    <w:bookmarkStart w:name="z64" w:id="58"/>
    <w:p>
      <w:pPr>
        <w:spacing w:after="0"/>
        <w:ind w:left="0"/>
        <w:jc w:val="both"/>
      </w:pPr>
      <w:r>
        <w:rPr>
          <w:rFonts w:ascii="Times New Roman"/>
          <w:b w:val="false"/>
          <w:i w:val="false"/>
          <w:color w:val="000000"/>
          <w:sz w:val="28"/>
        </w:rPr>
        <w:t>
      29. Результатами выполнения процедуры "Запрос сведений из декларации на товары" (P.CP.02.PRC.001) являются прием и обработка уполномоченным органом, оформляющим разрешение на убытие товаров, сведений из декларации на товары либо уведомления об отсутствии сведений, удовлетворяющих параметрам запроса.</w:t>
      </w:r>
    </w:p>
    <w:bookmarkEnd w:id="58"/>
    <w:bookmarkStart w:name="z65" w:id="59"/>
    <w:p>
      <w:pPr>
        <w:spacing w:after="0"/>
        <w:ind w:left="0"/>
        <w:jc w:val="both"/>
      </w:pPr>
      <w:r>
        <w:rPr>
          <w:rFonts w:ascii="Times New Roman"/>
          <w:b w:val="false"/>
          <w:i w:val="false"/>
          <w:color w:val="000000"/>
          <w:sz w:val="28"/>
        </w:rPr>
        <w:t>
      30. Перечень операций общего процесса, выполняемых в рамках процедуры "Запрос сведений из декларации на товары" (P.CP.02.PRC.001), приведен в таблице 6.</w:t>
      </w:r>
    </w:p>
    <w:bookmarkEnd w:id="59"/>
    <w:bookmarkStart w:name="z66" w:id="60"/>
    <w:p>
      <w:pPr>
        <w:spacing w:after="0"/>
        <w:ind w:left="0"/>
        <w:jc w:val="both"/>
      </w:pPr>
      <w:r>
        <w:rPr>
          <w:rFonts w:ascii="Times New Roman"/>
          <w:b w:val="false"/>
          <w:i w:val="false"/>
          <w:color w:val="000000"/>
          <w:sz w:val="28"/>
        </w:rPr>
        <w:t>
      Таблица 6</w:t>
      </w:r>
    </w:p>
    <w:bookmarkEnd w:id="60"/>
    <w:bookmarkStart w:name="z67" w:id="61"/>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"Запрос сведений из декларации на товары"</w:t>
      </w:r>
      <w:r>
        <w:br/>
      </w:r>
      <w:r>
        <w:rPr>
          <w:rFonts w:ascii="Times New Roman"/>
          <w:b/>
          <w:i w:val="false"/>
          <w:color w:val="000000"/>
        </w:rPr>
        <w:t>(P.CP.02.PRC.001)</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5"/>
        <w:gridCol w:w="2222"/>
        <w:gridCol w:w="2223"/>
      </w:tblGrid>
      <w:tr>
        <w:trPr>
          <w:trHeight w:val="30" w:hRule="atLeast"/>
        </w:trPr>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P.CP.02.OPR.001</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7</w:t>
            </w:r>
            <w:r>
              <w:rPr>
                <w:rFonts w:ascii="Times New Roman"/>
                <w:b w:val="false"/>
                <w:i w:val="false"/>
                <w:color w:val="000000"/>
                <w:sz w:val="20"/>
              </w:rPr>
              <w:t xml:space="preserve"> настоящих Правил</w:t>
            </w:r>
          </w:p>
        </w:tc>
      </w:tr>
      <w:tr>
        <w:trPr>
          <w:trHeight w:val="30" w:hRule="atLeast"/>
        </w:trPr>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P.CP.02.OPR.002</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8</w:t>
            </w:r>
            <w:r>
              <w:rPr>
                <w:rFonts w:ascii="Times New Roman"/>
                <w:b w:val="false"/>
                <w:i w:val="false"/>
                <w:color w:val="000000"/>
                <w:sz w:val="20"/>
              </w:rPr>
              <w:t xml:space="preserve"> настоящих Правил</w:t>
            </w:r>
          </w:p>
        </w:tc>
      </w:tr>
      <w:tr>
        <w:trPr>
          <w:trHeight w:val="30" w:hRule="atLeast"/>
        </w:trPr>
        <w:tc>
          <w:tcPr>
            <w:tcW w:w="7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P.CP.02.OPR.003</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9</w:t>
            </w:r>
            <w:r>
              <w:rPr>
                <w:rFonts w:ascii="Times New Roman"/>
                <w:b w:val="false"/>
                <w:i w:val="false"/>
                <w:color w:val="000000"/>
                <w:sz w:val="20"/>
              </w:rPr>
              <w:t xml:space="preserve"> настоящих Правил</w:t>
            </w:r>
          </w:p>
        </w:tc>
      </w:tr>
    </w:tbl>
    <w:p>
      <w:pPr>
        <w:spacing w:after="0"/>
        <w:ind w:left="0"/>
        <w:jc w:val="left"/>
      </w:pPr>
    </w:p>
    <w:bookmarkStart w:name="z68" w:id="62"/>
    <w:p>
      <w:pPr>
        <w:spacing w:after="0"/>
        <w:ind w:left="0"/>
        <w:jc w:val="both"/>
      </w:pPr>
      <w:r>
        <w:rPr>
          <w:rFonts w:ascii="Times New Roman"/>
          <w:b w:val="false"/>
          <w:i w:val="false"/>
          <w:color w:val="000000"/>
          <w:sz w:val="28"/>
        </w:rPr>
        <w:t>
      Таблица 7</w:t>
      </w:r>
    </w:p>
    <w:bookmarkEnd w:id="62"/>
    <w:bookmarkStart w:name="z309" w:id="63"/>
    <w:p>
      <w:pPr>
        <w:spacing w:after="0"/>
        <w:ind w:left="0"/>
        <w:jc w:val="left"/>
      </w:pPr>
      <w:r>
        <w:rPr>
          <w:rFonts w:ascii="Times New Roman"/>
          <w:b/>
          <w:i w:val="false"/>
          <w:color w:val="000000"/>
        </w:rPr>
        <w:t xml:space="preserve">  Описание операции "Запрос сведений из декларации на товары"</w:t>
      </w:r>
      <w:r>
        <w:br/>
      </w:r>
      <w:r>
        <w:rPr>
          <w:rFonts w:ascii="Times New Roman"/>
          <w:b/>
          <w:i w:val="false"/>
          <w:color w:val="000000"/>
        </w:rPr>
        <w:t>(P.CP.02.OPR.001)</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12"/>
        <w:gridCol w:w="11056"/>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прибытии товаров, выпущенных в соответствии с таможенной процедурой, предусматривающей вывоз товаров за пределы таможенной территории Союза, в одном государстве-члене, в место убытия с таможенной территории Союза, расположенное на территории другого государства-члена, и осуществлении проверки сведений о товарах, указанных в таможенной декларации, и сведений, содержащихся в транспортных (перевозочных) документах</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Запрос должен быть заверен электронной цифровой подписью (электронной подписью)</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в уполномоченный орган, осуществляющий выпуск товаров, запрос на представление сведений из декларации на товары в соответствии с Регламентом информационного взаимодействия</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 передан в уполномоченный орган, осуществляющий выпуск товаров</w:t>
            </w:r>
          </w:p>
        </w:tc>
      </w:tr>
    </w:tbl>
    <w:p>
      <w:pPr>
        <w:spacing w:after="0"/>
        <w:ind w:left="0"/>
        <w:jc w:val="left"/>
      </w:pPr>
    </w:p>
    <w:bookmarkStart w:name="z69" w:id="64"/>
    <w:p>
      <w:pPr>
        <w:spacing w:after="0"/>
        <w:ind w:left="0"/>
        <w:jc w:val="both"/>
      </w:pPr>
      <w:r>
        <w:rPr>
          <w:rFonts w:ascii="Times New Roman"/>
          <w:b w:val="false"/>
          <w:i w:val="false"/>
          <w:color w:val="000000"/>
          <w:sz w:val="28"/>
        </w:rPr>
        <w:t>
      Таблица 8</w:t>
      </w:r>
    </w:p>
    <w:bookmarkEnd w:id="64"/>
    <w:bookmarkStart w:name="z70" w:id="65"/>
    <w:p>
      <w:pPr>
        <w:spacing w:after="0"/>
        <w:ind w:left="0"/>
        <w:jc w:val="left"/>
      </w:pPr>
      <w:r>
        <w:rPr>
          <w:rFonts w:ascii="Times New Roman"/>
          <w:b/>
          <w:i w:val="false"/>
          <w:color w:val="000000"/>
        </w:rPr>
        <w:t xml:space="preserve"> Описание операции "Представление сведений из декларации</w:t>
      </w:r>
      <w:r>
        <w:br/>
      </w:r>
      <w:r>
        <w:rPr>
          <w:rFonts w:ascii="Times New Roman"/>
          <w:b/>
          <w:i w:val="false"/>
          <w:color w:val="000000"/>
        </w:rPr>
        <w:t>на товары" (P.CP.02.OPR.002)</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368"/>
        <w:gridCol w:w="11551"/>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P.CP.02.OPR.002</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из декларации на товары (операция "Запрос сведений из декларации на товары" (P.CP.02.OPR.001))</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оформляющий разрешение на убытие товаров, сведения из декларации на товары. В случае если ранее товар по указанной в запросе декларации на товары был вывезен частично, то в сведениях об остатках вывозимых товаров указываются количественные значения оставшегося товара. В случае если товар по указанной в запросе декларации на товары был вывезен полностью, то сведения об остатках вывозимых товаров указываются равными нулю. При отсутствии сведений из декларации на товары, удовлетворяющих параметрам запроса, в уполномоченный орган, оформляющий разрешение на убытие товаров, направляется уведомление об отсутствии указанных сведений</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оформляющий разрешение на убытие товаров, представлены сведения из декларации на товары либо направлено уведомление об отсутствии сведений, удовлетворяющих параметрам запроса</w:t>
            </w:r>
          </w:p>
        </w:tc>
      </w:tr>
    </w:tbl>
    <w:p>
      <w:pPr>
        <w:spacing w:after="0"/>
        <w:ind w:left="0"/>
        <w:jc w:val="left"/>
      </w:pPr>
    </w:p>
    <w:bookmarkStart w:name="z71" w:id="66"/>
    <w:p>
      <w:pPr>
        <w:spacing w:after="0"/>
        <w:ind w:left="0"/>
        <w:jc w:val="both"/>
      </w:pPr>
      <w:r>
        <w:rPr>
          <w:rFonts w:ascii="Times New Roman"/>
          <w:b w:val="false"/>
          <w:i w:val="false"/>
          <w:color w:val="000000"/>
          <w:sz w:val="28"/>
        </w:rPr>
        <w:t>
      Таблица 9</w:t>
      </w:r>
    </w:p>
    <w:bookmarkEnd w:id="66"/>
    <w:bookmarkStart w:name="z72" w:id="67"/>
    <w:p>
      <w:pPr>
        <w:spacing w:after="0"/>
        <w:ind w:left="0"/>
        <w:jc w:val="left"/>
      </w:pPr>
      <w:r>
        <w:rPr>
          <w:rFonts w:ascii="Times New Roman"/>
          <w:b/>
          <w:i w:val="false"/>
          <w:color w:val="000000"/>
        </w:rPr>
        <w:t xml:space="preserve">  Описание операции "Прием и обработка сведений из декларации</w:t>
      </w:r>
      <w:r>
        <w:br/>
      </w:r>
      <w:r>
        <w:rPr>
          <w:rFonts w:ascii="Times New Roman"/>
          <w:b/>
          <w:i w:val="false"/>
          <w:color w:val="000000"/>
        </w:rPr>
        <w:t>на товары" (P.CP.02.OPR.003)</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декларации на товары</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декларации на товары либо уведомления об отсутствии сведений, удовлетворяющих параметрам запроса (операция "Представление сведений из декларации на товары" (P.CP.02.OPR.002))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либо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из декларации на товары либо уведомления об отсутствии сведений, удовлетворяющих параметрам запроса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либо уведомление об отсутствии сведений, удовлетворяющих параметрам запроса, обработаны</w:t>
            </w:r>
          </w:p>
        </w:tc>
      </w:tr>
    </w:tbl>
    <w:p>
      <w:pPr>
        <w:spacing w:after="0"/>
        <w:ind w:left="0"/>
        <w:jc w:val="left"/>
      </w:pPr>
      <w:r>
        <w:rPr>
          <w:rFonts w:ascii="Times New Roman"/>
          <w:b/>
          <w:i w:val="false"/>
          <w:color w:val="000000"/>
        </w:rPr>
        <w:t xml:space="preserve"> Процедура "Подтверждение фактического вывоза товаров"</w:t>
      </w:r>
      <w:r>
        <w:br/>
      </w:r>
      <w:r>
        <w:rPr>
          <w:rFonts w:ascii="Times New Roman"/>
          <w:b/>
          <w:i w:val="false"/>
          <w:color w:val="000000"/>
        </w:rPr>
        <w:t>(P.CP.02.PRC.002)</w:t>
      </w:r>
    </w:p>
    <w:bookmarkStart w:name="z74" w:id="68"/>
    <w:p>
      <w:pPr>
        <w:spacing w:after="0"/>
        <w:ind w:left="0"/>
        <w:jc w:val="both"/>
      </w:pPr>
      <w:r>
        <w:rPr>
          <w:rFonts w:ascii="Times New Roman"/>
          <w:b w:val="false"/>
          <w:i w:val="false"/>
          <w:color w:val="000000"/>
          <w:sz w:val="28"/>
        </w:rPr>
        <w:t>
      31. Схема выполнения процедуры "Подтверждение фактического вывоза товаров" (P.CP.02.PRC.002) представлена на рисунке 5.</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процедуры "Подтверждение фактического</w:t>
      </w:r>
    </w:p>
    <w:p>
      <w:pPr>
        <w:spacing w:after="0"/>
        <w:ind w:left="0"/>
        <w:jc w:val="both"/>
      </w:pPr>
      <w:r>
        <w:rPr>
          <w:rFonts w:ascii="Times New Roman"/>
          <w:b w:val="false"/>
          <w:i w:val="false"/>
          <w:color w:val="000000"/>
          <w:sz w:val="28"/>
        </w:rPr>
        <w:t>
      вывоза товаров" (P.CP.02.PRC.002)</w:t>
      </w:r>
    </w:p>
    <w:bookmarkStart w:name="z75" w:id="69"/>
    <w:p>
      <w:pPr>
        <w:spacing w:after="0"/>
        <w:ind w:left="0"/>
        <w:jc w:val="both"/>
      </w:pPr>
      <w:r>
        <w:rPr>
          <w:rFonts w:ascii="Times New Roman"/>
          <w:b w:val="false"/>
          <w:i w:val="false"/>
          <w:color w:val="000000"/>
          <w:sz w:val="28"/>
        </w:rPr>
        <w:t>
      32. Процедура "Подтверждение фактического вывоза товаров" (P.CP.02.PRC.002) выполняется при принятии уполномоченным органом, оформляющим разрешение на убытие товаров, решения об оформлении разрешения на убытие товаров с таможенной территории Союза.</w:t>
      </w:r>
    </w:p>
    <w:bookmarkEnd w:id="69"/>
    <w:bookmarkStart w:name="z76" w:id="70"/>
    <w:p>
      <w:pPr>
        <w:spacing w:after="0"/>
        <w:ind w:left="0"/>
        <w:jc w:val="both"/>
      </w:pPr>
      <w:r>
        <w:rPr>
          <w:rFonts w:ascii="Times New Roman"/>
          <w:b w:val="false"/>
          <w:i w:val="false"/>
          <w:color w:val="000000"/>
          <w:sz w:val="28"/>
        </w:rPr>
        <w:t>
      33. Первой выполняется операция "Представление сведений о фактическом вывозе товаров" (P.CP.02.OPR.004), по результатам выполнения которой уполномоченным органом, оформляющим разрешение на убытие товаров, формируются и представляются в уполномоченный орган, осуществляющий выпуск товаров, сведения о фактическом вывозе товаров.</w:t>
      </w:r>
    </w:p>
    <w:bookmarkEnd w:id="70"/>
    <w:bookmarkStart w:name="z77" w:id="71"/>
    <w:p>
      <w:pPr>
        <w:spacing w:after="0"/>
        <w:ind w:left="0"/>
        <w:jc w:val="both"/>
      </w:pPr>
      <w:r>
        <w:rPr>
          <w:rFonts w:ascii="Times New Roman"/>
          <w:b w:val="false"/>
          <w:i w:val="false"/>
          <w:color w:val="000000"/>
          <w:sz w:val="28"/>
        </w:rPr>
        <w:t>
      34. При получении уполномоченным органом, осуществляющим выпуск товаров, сведений о фактическом вывозе товаров выполняется операция "Прием и обработка сведений о фактическом вывозе товаров" (P.CP.02.OPR.005), по результатам выполнения которой осуществляются прием и обработка указанных сведений. В уполномоченный орган, оформляющий разрешение на убытие товаров, направляется уведомление об обработке сведений о фактическом вывозе товаров.</w:t>
      </w:r>
    </w:p>
    <w:bookmarkEnd w:id="71"/>
    <w:bookmarkStart w:name="z78" w:id="72"/>
    <w:p>
      <w:pPr>
        <w:spacing w:after="0"/>
        <w:ind w:left="0"/>
        <w:jc w:val="both"/>
      </w:pPr>
      <w:r>
        <w:rPr>
          <w:rFonts w:ascii="Times New Roman"/>
          <w:b w:val="false"/>
          <w:i w:val="false"/>
          <w:color w:val="000000"/>
          <w:sz w:val="28"/>
        </w:rPr>
        <w:t>
      35. При получении уполномоченным органом, оформляющим разрешение на убытие товаров, уведомления об обработке сведений о фактическом вывозе товаров выполняется операция "Получение уведомления об обработке сведений о фактическом вывозе товаров" (P.CP.02.OPR.006), по результатам выполнения которой осуществляются прием и обработка указанного уведомления.</w:t>
      </w:r>
    </w:p>
    <w:bookmarkEnd w:id="72"/>
    <w:bookmarkStart w:name="z79" w:id="73"/>
    <w:p>
      <w:pPr>
        <w:spacing w:after="0"/>
        <w:ind w:left="0"/>
        <w:jc w:val="both"/>
      </w:pPr>
      <w:r>
        <w:rPr>
          <w:rFonts w:ascii="Times New Roman"/>
          <w:b w:val="false"/>
          <w:i w:val="false"/>
          <w:color w:val="000000"/>
          <w:sz w:val="28"/>
        </w:rPr>
        <w:t>
      36. Результатом выполнения процедуры "Подтверждение фактического вывоза товаров" (P.CP.02.PRC.002) является обработка в уполномоченном органе, осуществляющем выпуск товаров, сведений о фактическом вывозе товаров.</w:t>
      </w:r>
    </w:p>
    <w:bookmarkEnd w:id="73"/>
    <w:bookmarkStart w:name="z80" w:id="74"/>
    <w:p>
      <w:pPr>
        <w:spacing w:after="0"/>
        <w:ind w:left="0"/>
        <w:jc w:val="both"/>
      </w:pPr>
      <w:r>
        <w:rPr>
          <w:rFonts w:ascii="Times New Roman"/>
          <w:b w:val="false"/>
          <w:i w:val="false"/>
          <w:color w:val="000000"/>
          <w:sz w:val="28"/>
        </w:rPr>
        <w:t>
      37. Перечень операций общего процесса, выполняемых в рамках процедуры "Подтверждение фактического вывоза товаров" (P.CP.02.PRC.002), приведен в таблице 10.</w:t>
      </w:r>
    </w:p>
    <w:bookmarkEnd w:id="74"/>
    <w:bookmarkStart w:name="z81" w:id="75"/>
    <w:p>
      <w:pPr>
        <w:spacing w:after="0"/>
        <w:ind w:left="0"/>
        <w:jc w:val="both"/>
      </w:pPr>
      <w:r>
        <w:rPr>
          <w:rFonts w:ascii="Times New Roman"/>
          <w:b w:val="false"/>
          <w:i w:val="false"/>
          <w:color w:val="000000"/>
          <w:sz w:val="28"/>
        </w:rPr>
        <w:t>
      Таблица 10</w:t>
      </w:r>
    </w:p>
    <w:bookmarkEnd w:id="75"/>
    <w:bookmarkStart w:name="z82" w:id="76"/>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"Подтверждение фактического вывоза товаров"</w:t>
      </w:r>
      <w:r>
        <w:br/>
      </w:r>
      <w:r>
        <w:rPr>
          <w:rFonts w:ascii="Times New Roman"/>
          <w:b/>
          <w:i w:val="false"/>
          <w:color w:val="000000"/>
        </w:rPr>
        <w:t>(P.CP.02.PRC.002)</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2334"/>
        <w:gridCol w:w="2575"/>
      </w:tblGrid>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P.CP.02.OPR.004</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11</w:t>
            </w:r>
            <w:r>
              <w:rPr>
                <w:rFonts w:ascii="Times New Roman"/>
                <w:b w:val="false"/>
                <w:i w:val="false"/>
                <w:color w:val="000000"/>
                <w:sz w:val="20"/>
              </w:rPr>
              <w:t xml:space="preserve">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P.CP.02.OPR.005</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12</w:t>
            </w:r>
            <w:r>
              <w:rPr>
                <w:rFonts w:ascii="Times New Roman"/>
                <w:b w:val="false"/>
                <w:i w:val="false"/>
                <w:color w:val="000000"/>
                <w:sz w:val="20"/>
              </w:rPr>
              <w:t xml:space="preserve">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P.CP.02.OPR.006</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13</w:t>
            </w:r>
            <w:r>
              <w:rPr>
                <w:rFonts w:ascii="Times New Roman"/>
                <w:b w:val="false"/>
                <w:i w:val="false"/>
                <w:color w:val="000000"/>
                <w:sz w:val="20"/>
              </w:rPr>
              <w:t xml:space="preserve"> настоящих Правил</w:t>
            </w:r>
          </w:p>
        </w:tc>
      </w:tr>
    </w:tbl>
    <w:p>
      <w:pPr>
        <w:spacing w:after="0"/>
        <w:ind w:left="0"/>
        <w:jc w:val="left"/>
      </w:pPr>
    </w:p>
    <w:bookmarkStart w:name="z83" w:id="77"/>
    <w:p>
      <w:pPr>
        <w:spacing w:after="0"/>
        <w:ind w:left="0"/>
        <w:jc w:val="both"/>
      </w:pPr>
      <w:r>
        <w:rPr>
          <w:rFonts w:ascii="Times New Roman"/>
          <w:b w:val="false"/>
          <w:i w:val="false"/>
          <w:color w:val="000000"/>
          <w:sz w:val="28"/>
        </w:rPr>
        <w:t>
      Таблица 11</w:t>
      </w:r>
    </w:p>
    <w:bookmarkEnd w:id="77"/>
    <w:bookmarkStart w:name="z84" w:id="78"/>
    <w:p>
      <w:pPr>
        <w:spacing w:after="0"/>
        <w:ind w:left="0"/>
        <w:jc w:val="left"/>
      </w:pPr>
      <w:r>
        <w:rPr>
          <w:rFonts w:ascii="Times New Roman"/>
          <w:b/>
          <w:i w:val="false"/>
          <w:color w:val="000000"/>
        </w:rPr>
        <w:t xml:space="preserve">  Описание операции "Представление сведений о фактическом</w:t>
      </w:r>
      <w:r>
        <w:br/>
      </w:r>
      <w:r>
        <w:rPr>
          <w:rFonts w:ascii="Times New Roman"/>
          <w:b/>
          <w:i w:val="false"/>
          <w:color w:val="000000"/>
        </w:rPr>
        <w:t>вывозе товаров" (P.CP.02.OPR.004)</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15"/>
        <w:gridCol w:w="10236"/>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принятии решения об оформлении разрешения на убытие товаров с таможенной территории Союза</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о фактическом вывозе товаров должны соответствовать Описанию форматов и структур электронных документов и сведений. Представляемые сведения о фактическом вывозе товаров должны быть заверены электронной цифровой подписью (электронной подписью)</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представляет в уполномоченный орган, осуществляющий выпуск товаров, сведения о фактическом вывозе товаров в соответствии с Регламентом информационного взаимодействия</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представлены в уполномоченный орган, осуществляющий выпуск товаров</w:t>
            </w:r>
          </w:p>
        </w:tc>
      </w:tr>
    </w:tbl>
    <w:p>
      <w:pPr>
        <w:spacing w:after="0"/>
        <w:ind w:left="0"/>
        <w:jc w:val="left"/>
      </w:pPr>
    </w:p>
    <w:bookmarkStart w:name="z85" w:id="79"/>
    <w:p>
      <w:pPr>
        <w:spacing w:after="0"/>
        <w:ind w:left="0"/>
        <w:jc w:val="both"/>
      </w:pPr>
      <w:r>
        <w:rPr>
          <w:rFonts w:ascii="Times New Roman"/>
          <w:b w:val="false"/>
          <w:i w:val="false"/>
          <w:color w:val="000000"/>
          <w:sz w:val="28"/>
        </w:rPr>
        <w:t>
      Таблица 12</w:t>
      </w:r>
    </w:p>
    <w:bookmarkEnd w:id="79"/>
    <w:bookmarkStart w:name="z86" w:id="80"/>
    <w:p>
      <w:pPr>
        <w:spacing w:after="0"/>
        <w:ind w:left="0"/>
        <w:jc w:val="left"/>
      </w:pPr>
      <w:r>
        <w:rPr>
          <w:rFonts w:ascii="Times New Roman"/>
          <w:b/>
          <w:i w:val="false"/>
          <w:color w:val="000000"/>
        </w:rPr>
        <w:t xml:space="preserve"> Описание операции "Прием и обработка сведений о фактическом</w:t>
      </w:r>
      <w:r>
        <w:br/>
      </w:r>
      <w:r>
        <w:rPr>
          <w:rFonts w:ascii="Times New Roman"/>
          <w:b/>
          <w:i w:val="false"/>
          <w:color w:val="000000"/>
        </w:rPr>
        <w:t>вывозе товаров" (P.CP.02.OPR.005)</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0"/>
        <w:gridCol w:w="10856"/>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P.CP.02.OPR.005</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фактическом вывозе товаров</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фактическом вывозе товаров (операция "Представление сведений о фактическом вывозе товаров" (P.CP.02.OPR.004))</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фактическом вывозе товаров, формирует и направляет в уполномоченный орган, оформляющий разрешение на убытие товаров, уведомление об обработке сведений</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обработаны, уведомление об обработке сведений направлено в уполномоченный орган, оформляющий разрешение на убытие товаров</w:t>
            </w:r>
          </w:p>
        </w:tc>
      </w:tr>
    </w:tbl>
    <w:p>
      <w:pPr>
        <w:spacing w:after="0"/>
        <w:ind w:left="0"/>
        <w:jc w:val="left"/>
      </w:pPr>
    </w:p>
    <w:bookmarkStart w:name="z87" w:id="81"/>
    <w:p>
      <w:pPr>
        <w:spacing w:after="0"/>
        <w:ind w:left="0"/>
        <w:jc w:val="both"/>
      </w:pPr>
      <w:r>
        <w:rPr>
          <w:rFonts w:ascii="Times New Roman"/>
          <w:b w:val="false"/>
          <w:i w:val="false"/>
          <w:color w:val="000000"/>
          <w:sz w:val="28"/>
        </w:rPr>
        <w:t>
      Таблица 13</w:t>
      </w:r>
    </w:p>
    <w:bookmarkEnd w:id="81"/>
    <w:bookmarkStart w:name="z88" w:id="82"/>
    <w:p>
      <w:pPr>
        <w:spacing w:after="0"/>
        <w:ind w:left="0"/>
        <w:jc w:val="left"/>
      </w:pPr>
      <w:r>
        <w:rPr>
          <w:rFonts w:ascii="Times New Roman"/>
          <w:b/>
          <w:i w:val="false"/>
          <w:color w:val="000000"/>
        </w:rPr>
        <w:t xml:space="preserve"> Описание операции "Получение уведомления об обработке сведений</w:t>
      </w:r>
      <w:r>
        <w:br/>
      </w:r>
      <w:r>
        <w:rPr>
          <w:rFonts w:ascii="Times New Roman"/>
          <w:b/>
          <w:i w:val="false"/>
          <w:color w:val="000000"/>
        </w:rPr>
        <w:t>о фактическом вывозе товаров" (P.CP.02.OPR.006)</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57"/>
        <w:gridCol w:w="1096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фактическом вывозе товаров</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фактическом вывозе товаров (операция "Прием и обработка сведений о фактическом вывозе товаров" (P.CP.02.OPR.005))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в соответствии с Регламентом информационного взаимодействия</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фактическом вывозе товаров обработано</w:t>
            </w:r>
          </w:p>
        </w:tc>
      </w:tr>
    </w:tbl>
    <w:bookmarkStart w:name="z89" w:id="83"/>
    <w:p>
      <w:pPr>
        <w:spacing w:after="0"/>
        <w:ind w:left="0"/>
        <w:jc w:val="left"/>
      </w:pPr>
      <w:r>
        <w:rPr>
          <w:rFonts w:ascii="Times New Roman"/>
          <w:b/>
          <w:i w:val="false"/>
          <w:color w:val="000000"/>
        </w:rPr>
        <w:t xml:space="preserve"> Процедура "Аннулирование сведений о фактическом</w:t>
      </w:r>
      <w:r>
        <w:br/>
      </w:r>
      <w:r>
        <w:rPr>
          <w:rFonts w:ascii="Times New Roman"/>
          <w:b/>
          <w:i w:val="false"/>
          <w:color w:val="000000"/>
        </w:rPr>
        <w:t>вывозе товаров" (P.CP.02.PRC.003)</w:t>
      </w:r>
    </w:p>
    <w:bookmarkEnd w:id="83"/>
    <w:bookmarkStart w:name="z90" w:id="84"/>
    <w:p>
      <w:pPr>
        <w:spacing w:after="0"/>
        <w:ind w:left="0"/>
        <w:jc w:val="both"/>
      </w:pPr>
      <w:r>
        <w:rPr>
          <w:rFonts w:ascii="Times New Roman"/>
          <w:b w:val="false"/>
          <w:i w:val="false"/>
          <w:color w:val="000000"/>
          <w:sz w:val="28"/>
        </w:rPr>
        <w:t xml:space="preserve">
      38. Схема выполнения процедуры "Аннулирование сведений о фактическом вывозе товаров" (P.CP.02.PRC.003) представлена на рисунке 6. </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процедуры "Аннулирование сведений о</w:t>
      </w:r>
    </w:p>
    <w:p>
      <w:pPr>
        <w:spacing w:after="0"/>
        <w:ind w:left="0"/>
        <w:jc w:val="both"/>
      </w:pPr>
      <w:r>
        <w:rPr>
          <w:rFonts w:ascii="Times New Roman"/>
          <w:b w:val="false"/>
          <w:i w:val="false"/>
          <w:color w:val="000000"/>
          <w:sz w:val="28"/>
        </w:rPr>
        <w:t>
      фактическом вывозе товаров" (P.CP.02.PRC.003)</w:t>
      </w:r>
    </w:p>
    <w:bookmarkStart w:name="z91" w:id="85"/>
    <w:p>
      <w:pPr>
        <w:spacing w:after="0"/>
        <w:ind w:left="0"/>
        <w:jc w:val="both"/>
      </w:pPr>
      <w:r>
        <w:rPr>
          <w:rFonts w:ascii="Times New Roman"/>
          <w:b w:val="false"/>
          <w:i w:val="false"/>
          <w:color w:val="000000"/>
          <w:sz w:val="28"/>
        </w:rPr>
        <w:t>
      39. Процедура "Аннулирование сведений о фактическом вывозе товаров" (P.CP.02.PRC.003) выполняется в случае, если после оформления разрешения на убытие товары не покидали места убытия и подлежат возврату на таможенную территорию Союза.</w:t>
      </w:r>
    </w:p>
    <w:bookmarkEnd w:id="85"/>
    <w:bookmarkStart w:name="z92" w:id="86"/>
    <w:p>
      <w:pPr>
        <w:spacing w:after="0"/>
        <w:ind w:left="0"/>
        <w:jc w:val="both"/>
      </w:pPr>
      <w:r>
        <w:rPr>
          <w:rFonts w:ascii="Times New Roman"/>
          <w:b w:val="false"/>
          <w:i w:val="false"/>
          <w:color w:val="000000"/>
          <w:sz w:val="28"/>
        </w:rPr>
        <w:t>
      40. Первой выполняется операция "Представление сведений об аннулировании подтверждения фактического вывоза товаров" (P.CP.02.OPR.007), по результатам выполнения которой в уполномоченном органе, оформляющем разрешение на убытие товаров, формируются и представляются в уполномоченный орган, осуществляющий выпуск товаров, сведения об аннулировании подтверждения фактического вывоза товаров.</w:t>
      </w:r>
    </w:p>
    <w:bookmarkEnd w:id="86"/>
    <w:bookmarkStart w:name="z93" w:id="87"/>
    <w:p>
      <w:pPr>
        <w:spacing w:after="0"/>
        <w:ind w:left="0"/>
        <w:jc w:val="both"/>
      </w:pPr>
      <w:r>
        <w:rPr>
          <w:rFonts w:ascii="Times New Roman"/>
          <w:b w:val="false"/>
          <w:i w:val="false"/>
          <w:color w:val="000000"/>
          <w:sz w:val="28"/>
        </w:rPr>
        <w:t>
      41. При получении уполномоченным органом, осуществляющим выпуск товаров, сведений об аннулировании подтверждения фактического вывоза товаров выполняется операция "Прием и обработка сведений об аннулировании подтверждения фактического вывоза товаров" (P.CP.02.OPR.008), по результатам выполнения которой осуществляются прием и обработка указанных сведений. В уполномоченный орган, оформляющий разрешение на убытие товаров, направляется уведомление об обработке сведений об аннулировании подтверждения фактического вывоза товаров.</w:t>
      </w:r>
    </w:p>
    <w:bookmarkEnd w:id="87"/>
    <w:bookmarkStart w:name="z94" w:id="88"/>
    <w:p>
      <w:pPr>
        <w:spacing w:after="0"/>
        <w:ind w:left="0"/>
        <w:jc w:val="both"/>
      </w:pPr>
      <w:r>
        <w:rPr>
          <w:rFonts w:ascii="Times New Roman"/>
          <w:b w:val="false"/>
          <w:i w:val="false"/>
          <w:color w:val="000000"/>
          <w:sz w:val="28"/>
        </w:rPr>
        <w:t>
      42. При получении уполномоченным органом, оформляющим разрешение на убытие товаров, уведомления об обработке сведений об аннулировании подтверждения фактического вывоза товаров выполняется операция "Получение уведомления об обработке сведений об аннулировании подтверждения фактического вывоза товаров" (P.CP.02.OPR.009), по результатам выполнения которой осуществляются прием и обработка указанного уведомления.</w:t>
      </w:r>
    </w:p>
    <w:bookmarkEnd w:id="88"/>
    <w:bookmarkStart w:name="z95" w:id="89"/>
    <w:p>
      <w:pPr>
        <w:spacing w:after="0"/>
        <w:ind w:left="0"/>
        <w:jc w:val="both"/>
      </w:pPr>
      <w:r>
        <w:rPr>
          <w:rFonts w:ascii="Times New Roman"/>
          <w:b w:val="false"/>
          <w:i w:val="false"/>
          <w:color w:val="000000"/>
          <w:sz w:val="28"/>
        </w:rPr>
        <w:t>
      43. Результатом выполнения процедуры "Аннулирование сведений о фактическом вывозе товаров" (P.CP.02.PRC.003) является обработка в уполномоченном органе, осуществляющем выпуск товаров, сведений об аннулировании подтверждения фактического вывоза товаров.</w:t>
      </w:r>
    </w:p>
    <w:bookmarkEnd w:id="89"/>
    <w:bookmarkStart w:name="z96" w:id="90"/>
    <w:p>
      <w:pPr>
        <w:spacing w:after="0"/>
        <w:ind w:left="0"/>
        <w:jc w:val="both"/>
      </w:pPr>
      <w:r>
        <w:rPr>
          <w:rFonts w:ascii="Times New Roman"/>
          <w:b w:val="false"/>
          <w:i w:val="false"/>
          <w:color w:val="000000"/>
          <w:sz w:val="28"/>
        </w:rPr>
        <w:t>
      44. Перечень операций общего процесса, выполняемых в рамках процедуры "Аннулирование сведений о фактическом вывозе товаров" (P.CP.02.PRC.003), приведен в таблице 14.</w:t>
      </w:r>
    </w:p>
    <w:bookmarkEnd w:id="90"/>
    <w:bookmarkStart w:name="z97" w:id="91"/>
    <w:p>
      <w:pPr>
        <w:spacing w:after="0"/>
        <w:ind w:left="0"/>
        <w:jc w:val="both"/>
      </w:pPr>
      <w:r>
        <w:rPr>
          <w:rFonts w:ascii="Times New Roman"/>
          <w:b w:val="false"/>
          <w:i w:val="false"/>
          <w:color w:val="000000"/>
          <w:sz w:val="28"/>
        </w:rPr>
        <w:t>
      Таблица 14</w:t>
      </w:r>
    </w:p>
    <w:bookmarkEnd w:id="91"/>
    <w:bookmarkStart w:name="z98" w:id="92"/>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"Аннулирование сведений о фактическом вывозе товаров"</w:t>
      </w:r>
      <w:r>
        <w:br/>
      </w:r>
      <w:r>
        <w:rPr>
          <w:rFonts w:ascii="Times New Roman"/>
          <w:b/>
          <w:i w:val="false"/>
          <w:color w:val="000000"/>
        </w:rPr>
        <w:t>(P.CP.02.PRC.003)</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0"/>
        <w:gridCol w:w="2713"/>
        <w:gridCol w:w="2477"/>
      </w:tblGrid>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P.CP.02.OPR.007</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аннулировании подтверждения фактического вывоза товаров</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15</w:t>
            </w:r>
            <w:r>
              <w:rPr>
                <w:rFonts w:ascii="Times New Roman"/>
                <w:b w:val="false"/>
                <w:i w:val="false"/>
                <w:color w:val="000000"/>
                <w:sz w:val="20"/>
              </w:rPr>
              <w:t xml:space="preserve"> настоящих Правил</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P.CP.02.OPR.008</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аннулировании подтверждения фактического вывоза товаров</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16</w:t>
            </w:r>
            <w:r>
              <w:rPr>
                <w:rFonts w:ascii="Times New Roman"/>
                <w:b w:val="false"/>
                <w:i w:val="false"/>
                <w:color w:val="000000"/>
                <w:sz w:val="20"/>
              </w:rPr>
              <w:t xml:space="preserve"> настоящих Правил</w:t>
            </w:r>
          </w:p>
        </w:tc>
      </w:tr>
      <w:tr>
        <w:trPr>
          <w:trHeight w:val="30" w:hRule="atLeast"/>
        </w:trPr>
        <w:tc>
          <w:tcPr>
            <w:tcW w:w="7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P.CP.02.OPR.009</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аннулировании подтверждения фактического вывоза товаров</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17</w:t>
            </w:r>
            <w:r>
              <w:rPr>
                <w:rFonts w:ascii="Times New Roman"/>
                <w:b w:val="false"/>
                <w:i w:val="false"/>
                <w:color w:val="000000"/>
                <w:sz w:val="20"/>
              </w:rPr>
              <w:t xml:space="preserve"> настоящих Правил</w:t>
            </w:r>
          </w:p>
        </w:tc>
      </w:tr>
    </w:tbl>
    <w:p>
      <w:pPr>
        <w:spacing w:after="0"/>
        <w:ind w:left="0"/>
        <w:jc w:val="left"/>
      </w:pPr>
    </w:p>
    <w:bookmarkStart w:name="z99" w:id="93"/>
    <w:p>
      <w:pPr>
        <w:spacing w:after="0"/>
        <w:ind w:left="0"/>
        <w:jc w:val="both"/>
      </w:pPr>
      <w:r>
        <w:rPr>
          <w:rFonts w:ascii="Times New Roman"/>
          <w:b w:val="false"/>
          <w:i w:val="false"/>
          <w:color w:val="000000"/>
          <w:sz w:val="28"/>
        </w:rPr>
        <w:t>
      Таблица 15</w:t>
      </w:r>
    </w:p>
    <w:bookmarkEnd w:id="93"/>
    <w:bookmarkStart w:name="z100" w:id="94"/>
    <w:p>
      <w:pPr>
        <w:spacing w:after="0"/>
        <w:ind w:left="0"/>
        <w:jc w:val="left"/>
      </w:pPr>
      <w:r>
        <w:rPr>
          <w:rFonts w:ascii="Times New Roman"/>
          <w:b/>
          <w:i w:val="false"/>
          <w:color w:val="000000"/>
        </w:rPr>
        <w:t xml:space="preserve"> Описание операции "Представление сведений об аннулировании</w:t>
      </w:r>
      <w:r>
        <w:br/>
      </w:r>
      <w:r>
        <w:rPr>
          <w:rFonts w:ascii="Times New Roman"/>
          <w:b/>
          <w:i w:val="false"/>
          <w:color w:val="000000"/>
        </w:rPr>
        <w:t>подтверждения фактического вывоза товаров" (P.CP.02.OPR.007)</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1064"/>
        <w:gridCol w:w="10137"/>
      </w:tblGrid>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P.CP.02.OPR.007</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аннулировании подтверждения фактического вывоза товаров</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принятии решения о возврате товаров на таможенную территорию Союза</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об аннулировании подтверждения фактического вывоза товаров должны соответствовать Описанию форматов и структур электронных документов и сведений. Представляемые сведения должны быть заверены электронной цифровой подписью (электронной подписью)</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сведения об аннулировании подтверждения фактического вывоза товаров и представляет их в уполномоченный орган, осуществляющий выпуск товаров, в соответствии с Регламентом информационного взаимодействия</w:t>
            </w: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 представлены в уполномоченный орган, осуществляющий выпуск товаров</w:t>
            </w:r>
          </w:p>
        </w:tc>
      </w:tr>
    </w:tbl>
    <w:p>
      <w:pPr>
        <w:spacing w:after="0"/>
        <w:ind w:left="0"/>
        <w:jc w:val="left"/>
      </w:pPr>
    </w:p>
    <w:bookmarkStart w:name="z101" w:id="95"/>
    <w:p>
      <w:pPr>
        <w:spacing w:after="0"/>
        <w:ind w:left="0"/>
        <w:jc w:val="both"/>
      </w:pPr>
      <w:r>
        <w:rPr>
          <w:rFonts w:ascii="Times New Roman"/>
          <w:b w:val="false"/>
          <w:i w:val="false"/>
          <w:color w:val="000000"/>
          <w:sz w:val="28"/>
        </w:rPr>
        <w:t>
      Таблица 16</w:t>
      </w:r>
    </w:p>
    <w:bookmarkEnd w:id="95"/>
    <w:bookmarkStart w:name="z102" w:id="96"/>
    <w:p>
      <w:pPr>
        <w:spacing w:after="0"/>
        <w:ind w:left="0"/>
        <w:jc w:val="left"/>
      </w:pPr>
      <w:r>
        <w:rPr>
          <w:rFonts w:ascii="Times New Roman"/>
          <w:b/>
          <w:i w:val="false"/>
          <w:color w:val="000000"/>
        </w:rPr>
        <w:t xml:space="preserve"> Описание операции "Прием и обработка сведений об аннулировании</w:t>
      </w:r>
      <w:r>
        <w:br/>
      </w:r>
      <w:r>
        <w:rPr>
          <w:rFonts w:ascii="Times New Roman"/>
          <w:b/>
          <w:i w:val="false"/>
          <w:color w:val="000000"/>
        </w:rPr>
        <w:t>подтверждения фактического вывоза товаров" (P.CP.02.OPR.008)</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667"/>
        <w:gridCol w:w="10944"/>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аннулировании подтверждения фактического вывоза товаров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об аннулировании подтверждения фактического вывоза товаров (операция "Представление сведений об аннулировании подтверждения фактического вывоза товаров" (P.CP.02.OPR.007))</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об аннулировании подтверждения фактического вывоза товаров, формирует и направляет в уполномоченный орган, оформляющий разрешение на убытие товаров, уведомление об обработке указанных сведений</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 обработаны, уведомление об обработке сведений направлено в уполномоченный орган, оформляющий разрешение на убытие товаров</w:t>
            </w:r>
          </w:p>
        </w:tc>
      </w:tr>
    </w:tbl>
    <w:p>
      <w:pPr>
        <w:spacing w:after="0"/>
        <w:ind w:left="0"/>
        <w:jc w:val="left"/>
      </w:pPr>
    </w:p>
    <w:bookmarkStart w:name="z103" w:id="97"/>
    <w:p>
      <w:pPr>
        <w:spacing w:after="0"/>
        <w:ind w:left="0"/>
        <w:jc w:val="both"/>
      </w:pPr>
      <w:r>
        <w:rPr>
          <w:rFonts w:ascii="Times New Roman"/>
          <w:b w:val="false"/>
          <w:i w:val="false"/>
          <w:color w:val="000000"/>
          <w:sz w:val="28"/>
        </w:rPr>
        <w:t>
      Таблица 17</w:t>
      </w:r>
    </w:p>
    <w:bookmarkEnd w:id="97"/>
    <w:bookmarkStart w:name="z104" w:id="98"/>
    <w:p>
      <w:pPr>
        <w:spacing w:after="0"/>
        <w:ind w:left="0"/>
        <w:jc w:val="left"/>
      </w:pPr>
      <w:r>
        <w:rPr>
          <w:rFonts w:ascii="Times New Roman"/>
          <w:b/>
          <w:i w:val="false"/>
          <w:color w:val="000000"/>
        </w:rPr>
        <w:t xml:space="preserve">   Описание операции "Получение уведомления об обработке</w:t>
      </w:r>
      <w:r>
        <w:br/>
      </w:r>
      <w:r>
        <w:rPr>
          <w:rFonts w:ascii="Times New Roman"/>
          <w:b/>
          <w:i w:val="false"/>
          <w:color w:val="000000"/>
        </w:rPr>
        <w:t>сведений об аннулировании подтверждения фактического</w:t>
      </w:r>
      <w:r>
        <w:br/>
      </w:r>
      <w:r>
        <w:rPr>
          <w:rFonts w:ascii="Times New Roman"/>
          <w:b/>
          <w:i w:val="false"/>
          <w:color w:val="000000"/>
        </w:rPr>
        <w:t>вывоза товаров" (P.CP.02.OPR.009)</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P.CP.02.OPR.009</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об аннулировании подтверждения фактического вывоза товаров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об аннулировании подтверждения фактического вывоза товаров (операция "Прием и обработка сведений об аннулировании подтверждения фактического вывоза товаров" (P.CP.02.OPR.008))</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уведомления должны соответствовать Описанию форматов и структур электронных документов и сведений</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уведомления об обработке сведений об аннулировании подтверждения фактического вывоза товаров в соответствии с Регламентом информационного взаимодействия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об аннулировании подтверждения фактического вывоза товаров обработано</w:t>
            </w:r>
          </w:p>
        </w:tc>
      </w:tr>
    </w:tbl>
    <w:bookmarkStart w:name="z105" w:id="99"/>
    <w:p>
      <w:pPr>
        <w:spacing w:after="0"/>
        <w:ind w:left="0"/>
        <w:jc w:val="left"/>
      </w:pPr>
      <w:r>
        <w:rPr>
          <w:rFonts w:ascii="Times New Roman"/>
          <w:b/>
          <w:i w:val="false"/>
          <w:color w:val="000000"/>
        </w:rPr>
        <w:t xml:space="preserve"> 2. Процедуры представления сведений о фактическом вывозе</w:t>
      </w:r>
      <w:r>
        <w:br/>
      </w:r>
      <w:r>
        <w:rPr>
          <w:rFonts w:ascii="Times New Roman"/>
          <w:b/>
          <w:i w:val="false"/>
          <w:color w:val="000000"/>
        </w:rPr>
        <w:t>товаров по запросу уполномоченного органа государства-члена</w:t>
      </w:r>
      <w:r>
        <w:br/>
      </w:r>
      <w:r>
        <w:rPr>
          <w:rFonts w:ascii="Times New Roman"/>
          <w:b/>
          <w:i w:val="false"/>
          <w:color w:val="000000"/>
        </w:rPr>
        <w:t>Процедура "Запрос сведений о фактическом вывозе товаров"</w:t>
      </w:r>
      <w:r>
        <w:br/>
      </w:r>
      <w:r>
        <w:rPr>
          <w:rFonts w:ascii="Times New Roman"/>
          <w:b/>
          <w:i w:val="false"/>
          <w:color w:val="000000"/>
        </w:rPr>
        <w:t>(P.CP.02.PRC.004)</w:t>
      </w:r>
    </w:p>
    <w:bookmarkEnd w:id="99"/>
    <w:bookmarkStart w:name="z107" w:id="100"/>
    <w:p>
      <w:pPr>
        <w:spacing w:after="0"/>
        <w:ind w:left="0"/>
        <w:jc w:val="both"/>
      </w:pPr>
      <w:r>
        <w:rPr>
          <w:rFonts w:ascii="Times New Roman"/>
          <w:b w:val="false"/>
          <w:i w:val="false"/>
          <w:color w:val="000000"/>
          <w:sz w:val="28"/>
        </w:rPr>
        <w:t>
      45. Схема выполнения процедуры "Запрос сведений о фактическом вывозе товаров" (P.CP.02.PRC.004) представлена на рисунке 7.</w:t>
      </w:r>
    </w:p>
    <w:bookmarkEnd w:id="10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процедуры "Запрос сведений о</w:t>
      </w:r>
    </w:p>
    <w:p>
      <w:pPr>
        <w:spacing w:after="0"/>
        <w:ind w:left="0"/>
        <w:jc w:val="both"/>
      </w:pPr>
      <w:r>
        <w:rPr>
          <w:rFonts w:ascii="Times New Roman"/>
          <w:b w:val="false"/>
          <w:i w:val="false"/>
          <w:color w:val="000000"/>
          <w:sz w:val="28"/>
        </w:rPr>
        <w:t>
      фактическом вывозе товаров" (P.CP.02.PRC.004)</w:t>
      </w:r>
    </w:p>
    <w:bookmarkStart w:name="z108" w:id="101"/>
    <w:p>
      <w:pPr>
        <w:spacing w:after="0"/>
        <w:ind w:left="0"/>
        <w:jc w:val="both"/>
      </w:pPr>
      <w:r>
        <w:rPr>
          <w:rFonts w:ascii="Times New Roman"/>
          <w:b w:val="false"/>
          <w:i w:val="false"/>
          <w:color w:val="000000"/>
          <w:sz w:val="28"/>
        </w:rPr>
        <w:t>
      46. Процедура "Запрос сведений о фактическом вывозе товаров" (P.CP.02.PRC.004) выполняется при отсутствии в уполномоченном органе, осуществляющем выпуск товаров, сведений о фактическом вывозе товаров и представлении участником внешнеэкономической деятельности мотивированного заявления для подтверждения фактического вывоза товаров с таможенной территории Союза. При необходимости получения сведений в уполномоченных органах, оформляющих разрешения на убытие товаров, нескольких государств-членов процедура выполняется отдельно для каждого государства-члена.</w:t>
      </w:r>
    </w:p>
    <w:bookmarkEnd w:id="101"/>
    <w:bookmarkStart w:name="z109" w:id="102"/>
    <w:p>
      <w:pPr>
        <w:spacing w:after="0"/>
        <w:ind w:left="0"/>
        <w:jc w:val="both"/>
      </w:pPr>
      <w:r>
        <w:rPr>
          <w:rFonts w:ascii="Times New Roman"/>
          <w:b w:val="false"/>
          <w:i w:val="false"/>
          <w:color w:val="000000"/>
          <w:sz w:val="28"/>
        </w:rPr>
        <w:t>
      47. Первой выполняется операция "Запрос сведений о фактическом вывозе товаров" (P.CP.02.OPR.010), по результатам выполнения которой уполномоченным органом, осуществляющим выпуск товаров, формируется и направляется в уполномоченный орган, оформляющий разрешение на убытие товаров, запрос на представление сведений о фактическом вывозе товаров.</w:t>
      </w:r>
    </w:p>
    <w:bookmarkEnd w:id="102"/>
    <w:bookmarkStart w:name="z110" w:id="103"/>
    <w:p>
      <w:pPr>
        <w:spacing w:after="0"/>
        <w:ind w:left="0"/>
        <w:jc w:val="both"/>
      </w:pPr>
      <w:r>
        <w:rPr>
          <w:rFonts w:ascii="Times New Roman"/>
          <w:b w:val="false"/>
          <w:i w:val="false"/>
          <w:color w:val="000000"/>
          <w:sz w:val="28"/>
        </w:rPr>
        <w:t>
      48. При получении уполномоченным органом, оформляющим разрешение на убытие товаров, запроса на представление сведений о фактическом вывозе товаров выполняется операция "Представление сведений о фактическом вывозе товаров" (P.CP.02.OPR.011), по результатам выполнения которой в уполномоченный орган, осуществляющий выпуск товаров, представляются сведения о фактическом вывозе товаров либо направляется уведомление об отсутствии сведений, удовлетворяющих параметрам запроса.</w:t>
      </w:r>
    </w:p>
    <w:bookmarkEnd w:id="103"/>
    <w:bookmarkStart w:name="z111" w:id="104"/>
    <w:p>
      <w:pPr>
        <w:spacing w:after="0"/>
        <w:ind w:left="0"/>
        <w:jc w:val="both"/>
      </w:pPr>
      <w:r>
        <w:rPr>
          <w:rFonts w:ascii="Times New Roman"/>
          <w:b w:val="false"/>
          <w:i w:val="false"/>
          <w:color w:val="000000"/>
          <w:sz w:val="28"/>
        </w:rPr>
        <w:t>
      49. При получении уполномоченным органом, осуществляющим выпуск товаров, сведений о фактическом вывозе товаров либо уведомления об отсутствии сведений, удовлетворяющих параметрам запроса, выполняется операция "Прием и обработка запрошенных сведений о фактическом вывозе товаров" (P.CP.02.OPR.012).</w:t>
      </w:r>
    </w:p>
    <w:bookmarkEnd w:id="104"/>
    <w:bookmarkStart w:name="z112" w:id="105"/>
    <w:p>
      <w:pPr>
        <w:spacing w:after="0"/>
        <w:ind w:left="0"/>
        <w:jc w:val="both"/>
      </w:pPr>
      <w:r>
        <w:rPr>
          <w:rFonts w:ascii="Times New Roman"/>
          <w:b w:val="false"/>
          <w:i w:val="false"/>
          <w:color w:val="000000"/>
          <w:sz w:val="28"/>
        </w:rPr>
        <w:t>
      50. Результатами выполнения процедуры "Запрос сведений о фактическом вывозе товаров" (P.CP.02.PRC.004) являются прием и обработка уполномоченным органом, осуществляющим выпуск товаров, сведений о фактическом вывозе товаров либо уведомления об отсутствии сведений, удовлетворяющих параметрам запроса.</w:t>
      </w:r>
    </w:p>
    <w:bookmarkEnd w:id="105"/>
    <w:bookmarkStart w:name="z113" w:id="106"/>
    <w:p>
      <w:pPr>
        <w:spacing w:after="0"/>
        <w:ind w:left="0"/>
        <w:jc w:val="both"/>
      </w:pPr>
      <w:r>
        <w:rPr>
          <w:rFonts w:ascii="Times New Roman"/>
          <w:b w:val="false"/>
          <w:i w:val="false"/>
          <w:color w:val="000000"/>
          <w:sz w:val="28"/>
        </w:rPr>
        <w:t>
      51. Перечень операций общего процесса, выполняемых в рамках процедуры "Запрос сведений о фактическом вывозе товаров" (P.CP.02.PRC.004), приведен в таблице 18.</w:t>
      </w:r>
    </w:p>
    <w:bookmarkEnd w:id="106"/>
    <w:bookmarkStart w:name="z114" w:id="107"/>
    <w:p>
      <w:pPr>
        <w:spacing w:after="0"/>
        <w:ind w:left="0"/>
        <w:jc w:val="both"/>
      </w:pPr>
      <w:r>
        <w:rPr>
          <w:rFonts w:ascii="Times New Roman"/>
          <w:b w:val="false"/>
          <w:i w:val="false"/>
          <w:color w:val="000000"/>
          <w:sz w:val="28"/>
        </w:rPr>
        <w:t>
      Таблица 18</w:t>
      </w:r>
    </w:p>
    <w:bookmarkEnd w:id="107"/>
    <w:bookmarkStart w:name="z115" w:id="108"/>
    <w:p>
      <w:pPr>
        <w:spacing w:after="0"/>
        <w:ind w:left="0"/>
        <w:jc w:val="left"/>
      </w:pPr>
      <w:r>
        <w:rPr>
          <w:rFonts w:ascii="Times New Roman"/>
          <w:b/>
          <w:i w:val="false"/>
          <w:color w:val="000000"/>
        </w:rPr>
        <w:t xml:space="preserve"> Перечень операций общего процесса, выполняемых в рамках</w:t>
      </w:r>
      <w:r>
        <w:br/>
      </w:r>
      <w:r>
        <w:rPr>
          <w:rFonts w:ascii="Times New Roman"/>
          <w:b/>
          <w:i w:val="false"/>
          <w:color w:val="000000"/>
        </w:rPr>
        <w:t>процедуры "Запрос сведений о фактическом вывозе товаров"</w:t>
      </w:r>
      <w:r>
        <w:br/>
      </w:r>
      <w:r>
        <w:rPr>
          <w:rFonts w:ascii="Times New Roman"/>
          <w:b/>
          <w:i w:val="false"/>
          <w:color w:val="000000"/>
        </w:rPr>
        <w:t>(P.CP.02.PRC.004)</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1"/>
        <w:gridCol w:w="2334"/>
        <w:gridCol w:w="2575"/>
      </w:tblGrid>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P.CP.02.OPR.010</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19</w:t>
            </w:r>
            <w:r>
              <w:rPr>
                <w:rFonts w:ascii="Times New Roman"/>
                <w:b w:val="false"/>
                <w:i w:val="false"/>
                <w:color w:val="000000"/>
                <w:sz w:val="20"/>
              </w:rPr>
              <w:t xml:space="preserve">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P.CP.02.OPR.011</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20</w:t>
            </w:r>
            <w:r>
              <w:rPr>
                <w:rFonts w:ascii="Times New Roman"/>
                <w:b w:val="false"/>
                <w:i w:val="false"/>
                <w:color w:val="000000"/>
                <w:sz w:val="20"/>
              </w:rPr>
              <w:t xml:space="preserve"> настоящих Правил</w:t>
            </w:r>
          </w:p>
        </w:tc>
      </w:tr>
      <w:tr>
        <w:trPr>
          <w:trHeight w:val="30" w:hRule="atLeast"/>
        </w:trPr>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P.CP.02.OPR.012</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запрошенных сведений о фактическом вывозе товаров</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приведено в </w:t>
            </w:r>
            <w:r>
              <w:rPr>
                <w:rFonts w:ascii="Times New Roman"/>
                <w:b w:val="false"/>
                <w:i w:val="false"/>
                <w:color w:val="000000"/>
                <w:sz w:val="20"/>
              </w:rPr>
              <w:t>таблице 21</w:t>
            </w:r>
            <w:r>
              <w:rPr>
                <w:rFonts w:ascii="Times New Roman"/>
                <w:b w:val="false"/>
                <w:i w:val="false"/>
                <w:color w:val="000000"/>
                <w:sz w:val="20"/>
              </w:rPr>
              <w:t xml:space="preserve"> настоящих Правил</w:t>
            </w:r>
          </w:p>
        </w:tc>
      </w:tr>
    </w:tbl>
    <w:p>
      <w:pPr>
        <w:spacing w:after="0"/>
        <w:ind w:left="0"/>
        <w:jc w:val="left"/>
      </w:pPr>
    </w:p>
    <w:bookmarkStart w:name="z116" w:id="109"/>
    <w:p>
      <w:pPr>
        <w:spacing w:after="0"/>
        <w:ind w:left="0"/>
        <w:jc w:val="both"/>
      </w:pPr>
      <w:r>
        <w:rPr>
          <w:rFonts w:ascii="Times New Roman"/>
          <w:b w:val="false"/>
          <w:i w:val="false"/>
          <w:color w:val="000000"/>
          <w:sz w:val="28"/>
        </w:rPr>
        <w:t>
      Таблица 19</w:t>
      </w:r>
    </w:p>
    <w:bookmarkEnd w:id="109"/>
    <w:bookmarkStart w:name="z117" w:id="110"/>
    <w:p>
      <w:pPr>
        <w:spacing w:after="0"/>
        <w:ind w:left="0"/>
        <w:jc w:val="left"/>
      </w:pPr>
      <w:r>
        <w:rPr>
          <w:rFonts w:ascii="Times New Roman"/>
          <w:b/>
          <w:i w:val="false"/>
          <w:color w:val="000000"/>
        </w:rPr>
        <w:t xml:space="preserve">  Описание операции "Запрос сведений о фактическом</w:t>
      </w:r>
      <w:r>
        <w:br/>
      </w:r>
      <w:r>
        <w:rPr>
          <w:rFonts w:ascii="Times New Roman"/>
          <w:b/>
          <w:i w:val="false"/>
          <w:color w:val="000000"/>
        </w:rPr>
        <w:t>вывозе товаров" (P.CP.02.OPR.010)</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2"/>
        <w:gridCol w:w="1173"/>
        <w:gridCol w:w="9915"/>
      </w:tblGrid>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P.CP.02.OPR.010</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отсутствии в уполномоченном органе, осуществляющем выпуск товаров, сведений о фактическом вывозе товаров</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Запрос должен быть заверен электронной цифровой подписью (электронной подписью)</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передает в уполномоченный орган, оформляющий разрешение на убытие товаров, запрос на представление сведений о фактическом вывозе товаров в соответствии с Регламентом информационного взаимодействия</w:t>
            </w:r>
          </w:p>
        </w:tc>
      </w:tr>
      <w:tr>
        <w:trPr>
          <w:trHeight w:val="30" w:hRule="atLeast"/>
        </w:trPr>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9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на представление сведений о фактическом вывозе товаров передан в уполномоченный орган, оформляющий разрешение на убытие товаров</w:t>
            </w:r>
          </w:p>
        </w:tc>
      </w:tr>
    </w:tbl>
    <w:p>
      <w:pPr>
        <w:spacing w:after="0"/>
        <w:ind w:left="0"/>
        <w:jc w:val="left"/>
      </w:pPr>
    </w:p>
    <w:bookmarkStart w:name="z118" w:id="111"/>
    <w:p>
      <w:pPr>
        <w:spacing w:after="0"/>
        <w:ind w:left="0"/>
        <w:jc w:val="both"/>
      </w:pPr>
      <w:r>
        <w:rPr>
          <w:rFonts w:ascii="Times New Roman"/>
          <w:b w:val="false"/>
          <w:i w:val="false"/>
          <w:color w:val="000000"/>
          <w:sz w:val="28"/>
        </w:rPr>
        <w:t>
      Таблица 20</w:t>
      </w:r>
    </w:p>
    <w:bookmarkEnd w:id="111"/>
    <w:bookmarkStart w:name="z119" w:id="112"/>
    <w:p>
      <w:pPr>
        <w:spacing w:after="0"/>
        <w:ind w:left="0"/>
        <w:jc w:val="left"/>
      </w:pPr>
      <w:r>
        <w:rPr>
          <w:rFonts w:ascii="Times New Roman"/>
          <w:b/>
          <w:i w:val="false"/>
          <w:color w:val="000000"/>
        </w:rPr>
        <w:t xml:space="preserve">  Описание операции "Представление сведений о фактическом</w:t>
      </w:r>
      <w:r>
        <w:br/>
      </w:r>
      <w:r>
        <w:rPr>
          <w:rFonts w:ascii="Times New Roman"/>
          <w:b/>
          <w:i w:val="false"/>
          <w:color w:val="000000"/>
        </w:rPr>
        <w:t>вывозе товаров" (P.CP.02.OPR.011)</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77"/>
        <w:gridCol w:w="1092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P.CP.02.OPR.011</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оформляющий разрешение на убытие товаров</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запроса на представление сведений о фактическом вывозе товаров (операция "Запрос сведений о фактическом вывозе товаров" (P.CP.02.OPR.010))</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запроса должны соответствовать Описанию форматов и структур электронных документов и сведений. Требуется авторизация, сведения запрашиваются только уполномоченными органами государств-членов</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обработку запроса в соответствии с Регламентом информационного взаимодействия, формирует и представляет в уполномоченный орган, осуществляющий выпуск товаров, сведения о фактическом вывозе товаров. При отсутствии сведений о фактическом вывозе товаров, удовлетворяющих параметрам запроса, в уполномоченный орган, осуществляющий выпуск товаров, направляется уведомление об отсутствии указанных сведений</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 осуществляющий выпуск товаров, представлены сведения о фактическом вывозе товаров либо направлено уведомление об отсутствии сведений, удовлетворяющих параметрам запроса</w:t>
            </w:r>
          </w:p>
        </w:tc>
      </w:tr>
    </w:tbl>
    <w:p>
      <w:pPr>
        <w:spacing w:after="0"/>
        <w:ind w:left="0"/>
        <w:jc w:val="left"/>
      </w:pPr>
    </w:p>
    <w:bookmarkStart w:name="z120" w:id="113"/>
    <w:p>
      <w:pPr>
        <w:spacing w:after="0"/>
        <w:ind w:left="0"/>
        <w:jc w:val="both"/>
      </w:pPr>
      <w:r>
        <w:rPr>
          <w:rFonts w:ascii="Times New Roman"/>
          <w:b w:val="false"/>
          <w:i w:val="false"/>
          <w:color w:val="000000"/>
          <w:sz w:val="28"/>
        </w:rPr>
        <w:t>
      Таблица 21</w:t>
      </w:r>
    </w:p>
    <w:bookmarkEnd w:id="113"/>
    <w:bookmarkStart w:name="z121" w:id="114"/>
    <w:p>
      <w:pPr>
        <w:spacing w:after="0"/>
        <w:ind w:left="0"/>
        <w:jc w:val="left"/>
      </w:pPr>
      <w:r>
        <w:rPr>
          <w:rFonts w:ascii="Times New Roman"/>
          <w:b/>
          <w:i w:val="false"/>
          <w:color w:val="000000"/>
        </w:rPr>
        <w:t xml:space="preserve">  Описание операции "Прием и обработка запрошенных сведений</w:t>
      </w:r>
      <w:r>
        <w:br/>
      </w:r>
      <w:r>
        <w:rPr>
          <w:rFonts w:ascii="Times New Roman"/>
          <w:b/>
          <w:i w:val="false"/>
          <w:color w:val="000000"/>
        </w:rPr>
        <w:t>о фактическом вывозе товаров" (P.CP.02.OPR.012)</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20"/>
        <w:gridCol w:w="1103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P.CP.02.OPR.012</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запрошенных сведений о фактическом вывозе товаров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фактическом вывозе товаров либо уведомления об отсутствии сведений, удовлетворяющих параметрам запроса (операция "Представление сведений о фактическом вывозе товаров" (P.CP.02.OPR.011))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либо уведомления об отсутствии сведений, удовлетворяющих параметрам запроса,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Регламентом информационного взаимодействия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и обработку сведений о фактическом вывозе товаров либо уведомления об отсутствии сведений, удовлетворяющих параметрам запроса</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1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либо уведомление об отсутствии сведений, удовлетворяющих параметрам запроса, обработаны</w:t>
            </w:r>
          </w:p>
        </w:tc>
      </w:tr>
    </w:tbl>
    <w:bookmarkStart w:name="z122" w:id="115"/>
    <w:p>
      <w:pPr>
        <w:spacing w:after="0"/>
        <w:ind w:left="0"/>
        <w:jc w:val="left"/>
      </w:pPr>
      <w:r>
        <w:rPr>
          <w:rFonts w:ascii="Times New Roman"/>
          <w:b/>
          <w:i w:val="false"/>
          <w:color w:val="000000"/>
        </w:rPr>
        <w:t xml:space="preserve"> IX. Порядок действий в нештатных ситуациях</w:t>
      </w:r>
    </w:p>
    <w:bookmarkEnd w:id="115"/>
    <w:bookmarkStart w:name="z123" w:id="116"/>
    <w:p>
      <w:pPr>
        <w:spacing w:after="0"/>
        <w:ind w:left="0"/>
        <w:jc w:val="both"/>
      </w:pPr>
      <w:r>
        <w:rPr>
          <w:rFonts w:ascii="Times New Roman"/>
          <w:b w:val="false"/>
          <w:i w:val="false"/>
          <w:color w:val="000000"/>
          <w:sz w:val="28"/>
        </w:rPr>
        <w:t>
      52.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16"/>
    <w:bookmarkStart w:name="z124" w:id="117"/>
    <w:p>
      <w:pPr>
        <w:spacing w:after="0"/>
        <w:ind w:left="0"/>
        <w:jc w:val="both"/>
      </w:pPr>
      <w:r>
        <w:rPr>
          <w:rFonts w:ascii="Times New Roman"/>
          <w:b w:val="false"/>
          <w:i w:val="false"/>
          <w:color w:val="000000"/>
          <w:sz w:val="28"/>
        </w:rPr>
        <w:t>
      53. В случае возникновения ошибок структурного и форматно-логического контроля уполномоченный орган государства-члена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контролю электронных документов и сведений в соответствии с Регламентом информационного взаимодействия. В случае выявления несоответствия сведений требованиям указанных документов уполномоченный орган государства-члена принимает необходимые меры для устранения выявленной ошибки в установленном порядке.</w:t>
      </w:r>
    </w:p>
    <w:bookmarkEnd w:id="117"/>
    <w:bookmarkStart w:name="z125" w:id="118"/>
    <w:p>
      <w:pPr>
        <w:spacing w:after="0"/>
        <w:ind w:left="0"/>
        <w:jc w:val="both"/>
      </w:pPr>
      <w:r>
        <w:rPr>
          <w:rFonts w:ascii="Times New Roman"/>
          <w:b w:val="false"/>
          <w:i w:val="false"/>
          <w:color w:val="000000"/>
          <w:sz w:val="28"/>
        </w:rPr>
        <w:t>
      54.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2016 г. № 55</w:t>
            </w:r>
          </w:p>
        </w:tc>
      </w:tr>
    </w:tbl>
    <w:bookmarkStart w:name="z127" w:id="119"/>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w:t>
      </w:r>
      <w:r>
        <w:br/>
      </w:r>
      <w:r>
        <w:rPr>
          <w:rFonts w:ascii="Times New Roman"/>
          <w:b/>
          <w:i w:val="false"/>
          <w:color w:val="000000"/>
        </w:rPr>
        <w:t>между уполномоченными органами государств – членов Евразийского</w:t>
      </w:r>
      <w:r>
        <w:br/>
      </w:r>
      <w:r>
        <w:rPr>
          <w:rFonts w:ascii="Times New Roman"/>
          <w:b/>
          <w:i w:val="false"/>
          <w:color w:val="000000"/>
        </w:rPr>
        <w:t>экономического союза при реализации средствами интегрированной</w:t>
      </w:r>
      <w:r>
        <w:br/>
      </w:r>
      <w:r>
        <w:rPr>
          <w:rFonts w:ascii="Times New Roman"/>
          <w:b/>
          <w:i w:val="false"/>
          <w:color w:val="000000"/>
        </w:rPr>
        <w:t>информационной системы внешней и взаимной торговли общего</w:t>
      </w:r>
      <w:r>
        <w:br/>
      </w:r>
      <w:r>
        <w:rPr>
          <w:rFonts w:ascii="Times New Roman"/>
          <w:b/>
          <w:i w:val="false"/>
          <w:color w:val="000000"/>
        </w:rPr>
        <w:t>процесса "Обеспечение обмена сведениями между таможенными</w:t>
      </w:r>
      <w:r>
        <w:br/>
      </w:r>
      <w:r>
        <w:rPr>
          <w:rFonts w:ascii="Times New Roman"/>
          <w:b/>
          <w:i w:val="false"/>
          <w:color w:val="000000"/>
        </w:rPr>
        <w:t>органами государств – членов Евразийского экономического союза</w:t>
      </w:r>
      <w:r>
        <w:br/>
      </w:r>
      <w:r>
        <w:rPr>
          <w:rFonts w:ascii="Times New Roman"/>
          <w:b/>
          <w:i w:val="false"/>
          <w:color w:val="000000"/>
        </w:rPr>
        <w:t>в процессе контроля и подтверждения фактического вывоза товаров</w:t>
      </w:r>
      <w:r>
        <w:br/>
      </w:r>
      <w:r>
        <w:rPr>
          <w:rFonts w:ascii="Times New Roman"/>
          <w:b/>
          <w:i w:val="false"/>
          <w:color w:val="000000"/>
        </w:rPr>
        <w:t>за пределы таможенной территории Евразийского экономического</w:t>
      </w:r>
      <w:r>
        <w:br/>
      </w:r>
      <w:r>
        <w:rPr>
          <w:rFonts w:ascii="Times New Roman"/>
          <w:b/>
          <w:i w:val="false"/>
          <w:color w:val="000000"/>
        </w:rPr>
        <w:t>союза"</w:t>
      </w:r>
      <w:r>
        <w:br/>
      </w:r>
      <w:r>
        <w:rPr>
          <w:rFonts w:ascii="Times New Roman"/>
          <w:b/>
          <w:i w:val="false"/>
          <w:color w:val="000000"/>
        </w:rPr>
        <w:t>I. Общие положения</w:t>
      </w:r>
    </w:p>
    <w:bookmarkEnd w:id="119"/>
    <w:bookmarkStart w:name="z129" w:id="120"/>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Регламент разработан с учетом положений Технологии обмена информацией между таможенными органами государств –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 утвержденной Решением Объединенной коллегии таможенных служб государств – членов Таможенного союза от 4 июня 2015 г. № 15/6.</w:t>
      </w:r>
    </w:p>
    <w:bookmarkStart w:name="z130" w:id="121"/>
    <w:p>
      <w:pPr>
        <w:spacing w:after="0"/>
        <w:ind w:left="0"/>
        <w:jc w:val="left"/>
      </w:pPr>
      <w:r>
        <w:rPr>
          <w:rFonts w:ascii="Times New Roman"/>
          <w:b/>
          <w:i w:val="false"/>
          <w:color w:val="000000"/>
        </w:rPr>
        <w:t xml:space="preserve"> II. Область применения</w:t>
      </w:r>
    </w:p>
    <w:bookmarkEnd w:id="121"/>
    <w:bookmarkStart w:name="z131" w:id="12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(далее – общий процесс), а также своей роли при их выполнении.</w:t>
      </w:r>
    </w:p>
    <w:bookmarkEnd w:id="122"/>
    <w:bookmarkStart w:name="z132" w:id="123"/>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23"/>
    <w:bookmarkStart w:name="z133" w:id="124"/>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24"/>
    <w:bookmarkStart w:name="z134" w:id="125"/>
    <w:p>
      <w:pPr>
        <w:spacing w:after="0"/>
        <w:ind w:left="0"/>
        <w:jc w:val="left"/>
      </w:pPr>
      <w:r>
        <w:rPr>
          <w:rFonts w:ascii="Times New Roman"/>
          <w:b/>
          <w:i w:val="false"/>
          <w:color w:val="000000"/>
        </w:rPr>
        <w:t xml:space="preserve"> III. Основные понятия</w:t>
      </w:r>
    </w:p>
    <w:bookmarkEnd w:id="125"/>
    <w:bookmarkStart w:name="z135" w:id="126"/>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26"/>
    <w:bookmarkStart w:name="z305" w:id="127"/>
    <w:p>
      <w:pPr>
        <w:spacing w:after="0"/>
        <w:ind w:left="0"/>
        <w:jc w:val="both"/>
      </w:pPr>
      <w:r>
        <w:rPr>
          <w:rFonts w:ascii="Times New Roman"/>
          <w:b w:val="false"/>
          <w:i w:val="false"/>
          <w:color w:val="000000"/>
          <w:sz w:val="28"/>
        </w:rPr>
        <w:t>
      "аутентификация" – проверка принадлежности субъекту доступа предъявленного им идентификатора, подтверждение подлинности;</w:t>
      </w:r>
    </w:p>
    <w:bookmarkEnd w:id="127"/>
    <w:bookmarkStart w:name="z306" w:id="128"/>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128"/>
    <w:bookmarkStart w:name="z307" w:id="129"/>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129"/>
    <w:bookmarkStart w:name="z308" w:id="130"/>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130"/>
    <w:p>
      <w:pPr>
        <w:spacing w:after="0"/>
        <w:ind w:left="0"/>
        <w:jc w:val="both"/>
      </w:pPr>
      <w:r>
        <w:rPr>
          <w:rFonts w:ascii="Times New Roman"/>
          <w:b w:val="false"/>
          <w:i w:val="false"/>
          <w:color w:val="000000"/>
          <w:sz w:val="28"/>
        </w:rPr>
        <w:t xml:space="preserve">
      Понятия "инициатор", "инициирующая операция", "принимающая операция", "респондент", "сообщение общего процесса" и "транзакция общего процесса", используемые в настоящем Регламенте,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xml:space="preserve">
      Иные понятия, используемые в настоящем Регламенте,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утвержденных Решением Коллегии Евразийской экономической комиссии от 2 июня 2016 г. № 55 (далее – Правила информационного взаимодействия).</w:t>
      </w:r>
    </w:p>
    <w:bookmarkStart w:name="z136" w:id="131"/>
    <w:p>
      <w:pPr>
        <w:spacing w:after="0"/>
        <w:ind w:left="0"/>
        <w:jc w:val="left"/>
      </w:pPr>
      <w:r>
        <w:rPr>
          <w:rFonts w:ascii="Times New Roman"/>
          <w:b/>
          <w:i w:val="false"/>
          <w:color w:val="000000"/>
        </w:rPr>
        <w:t xml:space="preserve"> IV. Основные сведения об информационном взаимодействии</w:t>
      </w:r>
      <w:r>
        <w:br/>
      </w:r>
      <w:r>
        <w:rPr>
          <w:rFonts w:ascii="Times New Roman"/>
          <w:b/>
          <w:i w:val="false"/>
          <w:color w:val="000000"/>
        </w:rPr>
        <w:t>в рамках общего процесса</w:t>
      </w:r>
      <w:r>
        <w:br/>
      </w:r>
      <w:r>
        <w:rPr>
          <w:rFonts w:ascii="Times New Roman"/>
          <w:b/>
          <w:i w:val="false"/>
          <w:color w:val="000000"/>
        </w:rPr>
        <w:t>1. Участники информационного взаимодействия</w:t>
      </w:r>
    </w:p>
    <w:bookmarkEnd w:id="131"/>
    <w:bookmarkStart w:name="z138" w:id="132"/>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32"/>
    <w:bookmarkStart w:name="z139" w:id="133"/>
    <w:p>
      <w:pPr>
        <w:spacing w:after="0"/>
        <w:ind w:left="0"/>
        <w:jc w:val="both"/>
      </w:pPr>
      <w:r>
        <w:rPr>
          <w:rFonts w:ascii="Times New Roman"/>
          <w:b w:val="false"/>
          <w:i w:val="false"/>
          <w:color w:val="000000"/>
          <w:sz w:val="28"/>
        </w:rPr>
        <w:t>
      Таблица 1</w:t>
      </w:r>
    </w:p>
    <w:bookmarkEnd w:id="133"/>
    <w:bookmarkStart w:name="z140" w:id="134"/>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5411"/>
        <w:gridCol w:w="5652"/>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совершения таможенных операций при выпуске товаров</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сведения из декларации на товары по запросу уполномоченного органа в месте убытия товаров, а также получает, в том числе по запросу, сведения о фактическом вывозе товаров от уполномоченного органа в месте убытия товаров</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осуществляющий выпуск товаров (P.CP.02.ACT.001)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совершения таможенных операций при убытии товаров</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запрашивает сведения из декларации на товары у уполномоченного органа, осуществляющего выпуск товаров, а также представляет, в том числе по запросу, сведения о фактическом вывозе товаров в уполномоченный орган, осуществляющий выпуск товаров</w:t>
            </w:r>
          </w:p>
        </w:tc>
        <w:tc>
          <w:tcPr>
            <w:tcW w:w="5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в месте убытия товаров (P.CP.02.ACT.002)</w:t>
            </w:r>
          </w:p>
        </w:tc>
      </w:tr>
    </w:tbl>
    <w:bookmarkStart w:name="z141" w:id="135"/>
    <w:p>
      <w:pPr>
        <w:spacing w:after="0"/>
        <w:ind w:left="0"/>
        <w:jc w:val="left"/>
      </w:pPr>
      <w:r>
        <w:rPr>
          <w:rFonts w:ascii="Times New Roman"/>
          <w:b/>
          <w:i w:val="false"/>
          <w:color w:val="000000"/>
        </w:rPr>
        <w:t xml:space="preserve"> 2. Структура информационного взаимодействия</w:t>
      </w:r>
    </w:p>
    <w:bookmarkEnd w:id="135"/>
    <w:bookmarkStart w:name="z142" w:id="136"/>
    <w:p>
      <w:pPr>
        <w:spacing w:after="0"/>
        <w:ind w:left="0"/>
        <w:jc w:val="both"/>
      </w:pPr>
      <w:r>
        <w:rPr>
          <w:rFonts w:ascii="Times New Roman"/>
          <w:b w:val="false"/>
          <w:i w:val="false"/>
          <w:color w:val="000000"/>
          <w:sz w:val="28"/>
        </w:rPr>
        <w:t>
      7. Информационное взаимодействие в рамках общего процесса между уполномоченными органами государств – членов Союза (далее – уполномоченные органы государств-членов) осуществляется в соответствии с процедурами общего процесса:</w:t>
      </w:r>
    </w:p>
    <w:bookmarkEnd w:id="136"/>
    <w:p>
      <w:pPr>
        <w:spacing w:after="0"/>
        <w:ind w:left="0"/>
        <w:jc w:val="both"/>
      </w:pPr>
      <w:r>
        <w:rPr>
          <w:rFonts w:ascii="Times New Roman"/>
          <w:b w:val="false"/>
          <w:i w:val="false"/>
          <w:color w:val="000000"/>
          <w:sz w:val="28"/>
        </w:rPr>
        <w:t>
      информационное взаимодействие при обеспечении контроля за фактическим вывозом товаров в процессе их убытия с таможенной территории Союза;</w:t>
      </w:r>
    </w:p>
    <w:p>
      <w:pPr>
        <w:spacing w:after="0"/>
        <w:ind w:left="0"/>
        <w:jc w:val="both"/>
      </w:pPr>
      <w:r>
        <w:rPr>
          <w:rFonts w:ascii="Times New Roman"/>
          <w:b w:val="false"/>
          <w:i w:val="false"/>
          <w:color w:val="000000"/>
          <w:sz w:val="28"/>
        </w:rPr>
        <w:t>
      информационное взаимодействие при представлении сведений о фактическом вывозе товаров по запросу уполномоченного органа государства-члена.</w:t>
      </w:r>
    </w:p>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государств-членов представлена на рисунке 1.</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1. Структура информационного взаимодействия</w:t>
      </w:r>
    </w:p>
    <w:p>
      <w:pPr>
        <w:spacing w:after="0"/>
        <w:ind w:left="0"/>
        <w:jc w:val="both"/>
      </w:pPr>
      <w:r>
        <w:rPr>
          <w:rFonts w:ascii="Times New Roman"/>
          <w:b w:val="false"/>
          <w:i w:val="false"/>
          <w:color w:val="000000"/>
          <w:sz w:val="28"/>
        </w:rPr>
        <w:t>
      между уполномоченными органами государств-членов</w:t>
      </w:r>
    </w:p>
    <w:bookmarkStart w:name="z143" w:id="137"/>
    <w:p>
      <w:pPr>
        <w:spacing w:after="0"/>
        <w:ind w:left="0"/>
        <w:jc w:val="both"/>
      </w:pPr>
      <w:r>
        <w:rPr>
          <w:rFonts w:ascii="Times New Roman"/>
          <w:b w:val="false"/>
          <w:i w:val="false"/>
          <w:color w:val="000000"/>
          <w:sz w:val="28"/>
        </w:rPr>
        <w:t>
      8. Информационное взаимодействие между уполномоченными органами государств-членов реализуется в рамках общего процесса. Структура общего процесса определена в Правилах информационного взаимодействия.</w:t>
      </w:r>
    </w:p>
    <w:bookmarkEnd w:id="137"/>
    <w:bookmarkStart w:name="z144" w:id="138"/>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38"/>
    <w:bookmarkStart w:name="z145" w:id="139"/>
    <w:p>
      <w:pPr>
        <w:spacing w:after="0"/>
        <w:ind w:left="0"/>
        <w:jc w:val="both"/>
      </w:pPr>
      <w:r>
        <w:rPr>
          <w:rFonts w:ascii="Times New Roman"/>
          <w:b w:val="false"/>
          <w:i w:val="false"/>
          <w:color w:val="000000"/>
          <w:sz w:val="28"/>
        </w:rPr>
        <w:t xml:space="preserve">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утвержденному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 июня 2016 г. № 55 (далее – Описание форматов и структур электронных документов и сведений).</w:t>
      </w:r>
    </w:p>
    <w:bookmarkEnd w:id="139"/>
    <w:bookmarkStart w:name="z146" w:id="140"/>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40"/>
    <w:bookmarkStart w:name="z147" w:id="141"/>
    <w:p>
      <w:pPr>
        <w:spacing w:after="0"/>
        <w:ind w:left="0"/>
        <w:jc w:val="left"/>
      </w:pPr>
      <w:r>
        <w:rPr>
          <w:rFonts w:ascii="Times New Roman"/>
          <w:b/>
          <w:i w:val="false"/>
          <w:color w:val="000000"/>
        </w:rPr>
        <w:t xml:space="preserve"> V. Информационное взаимодействие в рамках групп процедур</w:t>
      </w:r>
      <w:r>
        <w:br/>
      </w:r>
      <w:r>
        <w:rPr>
          <w:rFonts w:ascii="Times New Roman"/>
          <w:b/>
          <w:i w:val="false"/>
          <w:color w:val="000000"/>
        </w:rPr>
        <w:t>1. Информационное взаимодействие при обеспечении контроля за</w:t>
      </w:r>
      <w:r>
        <w:br/>
      </w:r>
      <w:r>
        <w:rPr>
          <w:rFonts w:ascii="Times New Roman"/>
          <w:b/>
          <w:i w:val="false"/>
          <w:color w:val="000000"/>
        </w:rPr>
        <w:t>фактическим вывозом товаров в процессе их убытия с таможенной</w:t>
      </w:r>
      <w:r>
        <w:br/>
      </w:r>
      <w:r>
        <w:rPr>
          <w:rFonts w:ascii="Times New Roman"/>
          <w:b/>
          <w:i w:val="false"/>
          <w:color w:val="000000"/>
        </w:rPr>
        <w:t>территории Союза</w:t>
      </w:r>
    </w:p>
    <w:bookmarkEnd w:id="141"/>
    <w:bookmarkStart w:name="z149" w:id="142"/>
    <w:p>
      <w:pPr>
        <w:spacing w:after="0"/>
        <w:ind w:left="0"/>
        <w:jc w:val="both"/>
      </w:pPr>
      <w:r>
        <w:rPr>
          <w:rFonts w:ascii="Times New Roman"/>
          <w:b w:val="false"/>
          <w:i w:val="false"/>
          <w:color w:val="000000"/>
          <w:sz w:val="28"/>
        </w:rPr>
        <w:t>
      12. Схема выполнения транзакций общего процесса при обеспечении контроля за фактическим вывозом товаров в процессе их убытия с таможенной территории Союза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0071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2. Схема выполнения транзакций общего процесса при</w:t>
      </w:r>
    </w:p>
    <w:p>
      <w:pPr>
        <w:spacing w:after="0"/>
        <w:ind w:left="0"/>
        <w:jc w:val="both"/>
      </w:pPr>
      <w:r>
        <w:rPr>
          <w:rFonts w:ascii="Times New Roman"/>
          <w:b w:val="false"/>
          <w:i w:val="false"/>
          <w:color w:val="000000"/>
          <w:sz w:val="28"/>
        </w:rPr>
        <w:t>
      обеспечении контроля за фактическим вывозом товаров в процессе их</w:t>
      </w:r>
    </w:p>
    <w:p>
      <w:pPr>
        <w:spacing w:after="0"/>
        <w:ind w:left="0"/>
        <w:jc w:val="both"/>
      </w:pPr>
      <w:r>
        <w:rPr>
          <w:rFonts w:ascii="Times New Roman"/>
          <w:b w:val="false"/>
          <w:i w:val="false"/>
          <w:color w:val="000000"/>
          <w:sz w:val="28"/>
        </w:rPr>
        <w:t>
      убытия с таможенной территории Союза</w:t>
      </w:r>
    </w:p>
    <w:bookmarkStart w:name="z150" w:id="143"/>
    <w:p>
      <w:pPr>
        <w:spacing w:after="0"/>
        <w:ind w:left="0"/>
        <w:jc w:val="both"/>
      </w:pPr>
      <w:r>
        <w:rPr>
          <w:rFonts w:ascii="Times New Roman"/>
          <w:b w:val="false"/>
          <w:i w:val="false"/>
          <w:color w:val="000000"/>
          <w:sz w:val="28"/>
        </w:rPr>
        <w:t>
      Таблица 2</w:t>
      </w:r>
    </w:p>
    <w:bookmarkEnd w:id="143"/>
    <w:bookmarkStart w:name="z151" w:id="144"/>
    <w:p>
      <w:pPr>
        <w:spacing w:after="0"/>
        <w:ind w:left="0"/>
        <w:jc w:val="left"/>
      </w:pPr>
      <w:r>
        <w:rPr>
          <w:rFonts w:ascii="Times New Roman"/>
          <w:b/>
          <w:i w:val="false"/>
          <w:color w:val="000000"/>
        </w:rPr>
        <w:t xml:space="preserve"> Перечень транзакций общего процесса при обеспечении контроля</w:t>
      </w:r>
      <w:r>
        <w:br/>
      </w:r>
      <w:r>
        <w:rPr>
          <w:rFonts w:ascii="Times New Roman"/>
          <w:b/>
          <w:i w:val="false"/>
          <w:color w:val="000000"/>
        </w:rPr>
        <w:t>за фактическим вывозом товаров в процессе их убытия с</w:t>
      </w:r>
      <w:r>
        <w:br/>
      </w:r>
      <w:r>
        <w:rPr>
          <w:rFonts w:ascii="Times New Roman"/>
          <w:b/>
          <w:i w:val="false"/>
          <w:color w:val="000000"/>
        </w:rPr>
        <w:t>таможенной территории Союза</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65"/>
        <w:gridCol w:w="2431"/>
        <w:gridCol w:w="2410"/>
        <w:gridCol w:w="2324"/>
        <w:gridCol w:w="2229"/>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 (P.CP.02.PRC.001)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 (P.CP.02.OPR.001).</w:t>
            </w:r>
          </w:p>
          <w:p>
            <w:pPr>
              <w:spacing w:after="20"/>
              <w:ind w:left="20"/>
              <w:jc w:val="both"/>
            </w:pPr>
            <w:r>
              <w:rPr>
                <w:rFonts w:ascii="Times New Roman"/>
                <w:b w:val="false"/>
                <w:i w:val="false"/>
                <w:color w:val="000000"/>
                <w:sz w:val="20"/>
              </w:rPr>
              <w:t>
Прием и обработка сведений из декларации на товары (P.CP.02.OPR.003)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(P.CP.02.BEN.001): запрошены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декларации на товары (P.CP.02.OPR.002)</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(P.CP.02.BEN.001): отсутствуют.</w:t>
            </w:r>
          </w:p>
          <w:p>
            <w:pPr>
              <w:spacing w:after="20"/>
              <w:ind w:left="20"/>
              <w:jc w:val="both"/>
            </w:pPr>
            <w:r>
              <w:rPr>
                <w:rFonts w:ascii="Times New Roman"/>
                <w:b w:val="false"/>
                <w:i w:val="false"/>
                <w:color w:val="000000"/>
                <w:sz w:val="20"/>
              </w:rPr>
              <w:t>
Сведения из декларации на товары (P.CP.02.BEN.001): представлены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декларации на товары (P.CP.02.TRN.001)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 (P.CP.02.PRC.002)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 (P.CP.02.OPR.004).</w:t>
            </w:r>
          </w:p>
          <w:p>
            <w:pPr>
              <w:spacing w:after="20"/>
              <w:ind w:left="20"/>
              <w:jc w:val="both"/>
            </w:pPr>
            <w:r>
              <w:rPr>
                <w:rFonts w:ascii="Times New Roman"/>
                <w:b w:val="false"/>
                <w:i w:val="false"/>
                <w:color w:val="000000"/>
                <w:sz w:val="20"/>
              </w:rPr>
              <w:t>
Получение уведомления об обработке сведений о фактическом вывозе товаров (P.CP.02.OPR.006)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представлены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фактическом вывозе товаров (P.CP.02.OPR.005)</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обработаны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 (P.CP.02.TRN.002)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о фактическом вывозе товаров (P.CP.02.PRC.003)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аннулировании подтверждения фактического вывоза товаров (P.CP.02.OPR.007).</w:t>
            </w:r>
          </w:p>
          <w:p>
            <w:pPr>
              <w:spacing w:after="20"/>
              <w:ind w:left="20"/>
              <w:jc w:val="both"/>
            </w:pPr>
            <w:r>
              <w:rPr>
                <w:rFonts w:ascii="Times New Roman"/>
                <w:b w:val="false"/>
                <w:i w:val="false"/>
                <w:color w:val="000000"/>
                <w:sz w:val="20"/>
              </w:rPr>
              <w:t>
Получение уведомления об обработке сведений об аннулировании подтверждения фактического вывоза товаров (P.CP.02.OPR.009)</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представлены сведения об аннулировании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аннулировании подтверждения фактического вывоза товаров (P.CP.02.OPR.008)</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аннулированы</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о фактическом вывозе товаров (P.CP.02.TRN.003)</w:t>
            </w:r>
          </w:p>
        </w:tc>
      </w:tr>
    </w:tbl>
    <w:bookmarkStart w:name="z152" w:id="145"/>
    <w:p>
      <w:pPr>
        <w:spacing w:after="0"/>
        <w:ind w:left="0"/>
        <w:jc w:val="left"/>
      </w:pPr>
      <w:r>
        <w:rPr>
          <w:rFonts w:ascii="Times New Roman"/>
          <w:b/>
          <w:i w:val="false"/>
          <w:color w:val="000000"/>
        </w:rPr>
        <w:t xml:space="preserve"> 2. Информационное взаимодействие при представлении сведений</w:t>
      </w:r>
      <w:r>
        <w:br/>
      </w:r>
      <w:r>
        <w:rPr>
          <w:rFonts w:ascii="Times New Roman"/>
          <w:b/>
          <w:i w:val="false"/>
          <w:color w:val="000000"/>
        </w:rPr>
        <w:t>о фактическом вывозе товаров по запросу уполномоченного органа</w:t>
      </w:r>
      <w:r>
        <w:br/>
      </w:r>
      <w:r>
        <w:rPr>
          <w:rFonts w:ascii="Times New Roman"/>
          <w:b/>
          <w:i w:val="false"/>
          <w:color w:val="000000"/>
        </w:rPr>
        <w:t>государства-члена</w:t>
      </w:r>
    </w:p>
    <w:bookmarkEnd w:id="145"/>
    <w:bookmarkStart w:name="z153" w:id="146"/>
    <w:p>
      <w:pPr>
        <w:spacing w:after="0"/>
        <w:ind w:left="0"/>
        <w:jc w:val="both"/>
      </w:pPr>
      <w:r>
        <w:rPr>
          <w:rFonts w:ascii="Times New Roman"/>
          <w:b w:val="false"/>
          <w:i w:val="false"/>
          <w:color w:val="000000"/>
          <w:sz w:val="28"/>
        </w:rPr>
        <w:t>
      13. Схема выполнения транзакций общего процесса при представлении сведений о фактическом вывозе товаров по запросу уполномоченного органа государства-члена представлена на рисунке 3. Для каждой процедуры общего процесса в таблице 3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3. Схема выполнения транзакций общего процесса при</w:t>
      </w:r>
    </w:p>
    <w:p>
      <w:pPr>
        <w:spacing w:after="0"/>
        <w:ind w:left="0"/>
        <w:jc w:val="both"/>
      </w:pPr>
      <w:r>
        <w:rPr>
          <w:rFonts w:ascii="Times New Roman"/>
          <w:b w:val="false"/>
          <w:i w:val="false"/>
          <w:color w:val="000000"/>
          <w:sz w:val="28"/>
        </w:rPr>
        <w:t>
      представлении сведений о фактическом вывозе товаров по запросу</w:t>
      </w:r>
    </w:p>
    <w:p>
      <w:pPr>
        <w:spacing w:after="0"/>
        <w:ind w:left="0"/>
        <w:jc w:val="both"/>
      </w:pPr>
      <w:r>
        <w:rPr>
          <w:rFonts w:ascii="Times New Roman"/>
          <w:b w:val="false"/>
          <w:i w:val="false"/>
          <w:color w:val="000000"/>
          <w:sz w:val="28"/>
        </w:rPr>
        <w:t>
      уполномоченного органа государства-члена</w:t>
      </w:r>
    </w:p>
    <w:bookmarkStart w:name="z154" w:id="147"/>
    <w:p>
      <w:pPr>
        <w:spacing w:after="0"/>
        <w:ind w:left="0"/>
        <w:jc w:val="both"/>
      </w:pPr>
      <w:r>
        <w:rPr>
          <w:rFonts w:ascii="Times New Roman"/>
          <w:b w:val="false"/>
          <w:i w:val="false"/>
          <w:color w:val="000000"/>
          <w:sz w:val="28"/>
        </w:rPr>
        <w:t>
      Таблица 3</w:t>
      </w:r>
    </w:p>
    <w:bookmarkEnd w:id="147"/>
    <w:bookmarkStart w:name="z155" w:id="148"/>
    <w:p>
      <w:pPr>
        <w:spacing w:after="0"/>
        <w:ind w:left="0"/>
        <w:jc w:val="left"/>
      </w:pPr>
      <w:r>
        <w:rPr>
          <w:rFonts w:ascii="Times New Roman"/>
          <w:b/>
          <w:i w:val="false"/>
          <w:color w:val="000000"/>
        </w:rPr>
        <w:t xml:space="preserve"> Перечень транзакций общего процесса при представлении сведений</w:t>
      </w:r>
      <w:r>
        <w:br/>
      </w:r>
      <w:r>
        <w:rPr>
          <w:rFonts w:ascii="Times New Roman"/>
          <w:b/>
          <w:i w:val="false"/>
          <w:color w:val="000000"/>
        </w:rPr>
        <w:t>о фактическом вывозе товаров по запросу уполномоченного</w:t>
      </w:r>
      <w:r>
        <w:br/>
      </w:r>
      <w:r>
        <w:rPr>
          <w:rFonts w:ascii="Times New Roman"/>
          <w:b/>
          <w:i w:val="false"/>
          <w:color w:val="000000"/>
        </w:rPr>
        <w:t>органа государства-члена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467"/>
        <w:gridCol w:w="2369"/>
        <w:gridCol w:w="2291"/>
        <w:gridCol w:w="2427"/>
        <w:gridCol w:w="2305"/>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 (P.CP.02.PRC.004)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 (P.CP.02.OPR.010).</w:t>
            </w:r>
          </w:p>
          <w:p>
            <w:pPr>
              <w:spacing w:after="20"/>
              <w:ind w:left="20"/>
              <w:jc w:val="both"/>
            </w:pPr>
            <w:r>
              <w:rPr>
                <w:rFonts w:ascii="Times New Roman"/>
                <w:b w:val="false"/>
                <w:i w:val="false"/>
                <w:color w:val="000000"/>
                <w:sz w:val="20"/>
              </w:rPr>
              <w:t>
Прием и обработка запрошенных сведений о фактическом вывозе товаров (P.CP.02.OPR.012)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запрошены</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 (P.CP.02.OPR.011)</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представлены.</w:t>
            </w:r>
          </w:p>
          <w:p>
            <w:pPr>
              <w:spacing w:after="20"/>
              <w:ind w:left="20"/>
              <w:jc w:val="both"/>
            </w:pPr>
            <w:r>
              <w:rPr>
                <w:rFonts w:ascii="Times New Roman"/>
                <w:b w:val="false"/>
                <w:i w:val="false"/>
                <w:color w:val="000000"/>
                <w:sz w:val="20"/>
              </w:rPr>
              <w:t>
Сведения о фактическом вывозе товаров (P.CP.02.BEN.002): отсутствуют</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 (P.CP.02.TRN.004)</w:t>
            </w:r>
          </w:p>
        </w:tc>
      </w:tr>
    </w:tbl>
    <w:bookmarkStart w:name="z156" w:id="149"/>
    <w:p>
      <w:pPr>
        <w:spacing w:after="0"/>
        <w:ind w:left="0"/>
        <w:jc w:val="left"/>
      </w:pPr>
      <w:r>
        <w:rPr>
          <w:rFonts w:ascii="Times New Roman"/>
          <w:b/>
          <w:i w:val="false"/>
          <w:color w:val="000000"/>
        </w:rPr>
        <w:t xml:space="preserve"> VI. Описание сообщений общего процесса</w:t>
      </w:r>
    </w:p>
    <w:bookmarkEnd w:id="149"/>
    <w:bookmarkStart w:name="z157" w:id="150"/>
    <w:p>
      <w:pPr>
        <w:spacing w:after="0"/>
        <w:ind w:left="0"/>
        <w:jc w:val="both"/>
      </w:pPr>
      <w:r>
        <w:rPr>
          <w:rFonts w:ascii="Times New Roman"/>
          <w:b w:val="false"/>
          <w:i w:val="false"/>
          <w:color w:val="000000"/>
          <w:sz w:val="28"/>
        </w:rPr>
        <w:t>
      14. Перечень сообщений общего процесса, передаваемых в рамках информационного взаимодействия при реализации общего процесса, приведен в таблице 4.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4.</w:t>
      </w:r>
    </w:p>
    <w:bookmarkEnd w:id="150"/>
    <w:bookmarkStart w:name="z158" w:id="151"/>
    <w:p>
      <w:pPr>
        <w:spacing w:after="0"/>
        <w:ind w:left="0"/>
        <w:jc w:val="both"/>
      </w:pPr>
      <w:r>
        <w:rPr>
          <w:rFonts w:ascii="Times New Roman"/>
          <w:b w:val="false"/>
          <w:i w:val="false"/>
          <w:color w:val="000000"/>
          <w:sz w:val="28"/>
        </w:rPr>
        <w:t>
      Таблица 4</w:t>
      </w:r>
    </w:p>
    <w:bookmarkEnd w:id="151"/>
    <w:bookmarkStart w:name="z159" w:id="152"/>
    <w:p>
      <w:pPr>
        <w:spacing w:after="0"/>
        <w:ind w:left="0"/>
        <w:jc w:val="left"/>
      </w:pPr>
      <w:r>
        <w:rPr>
          <w:rFonts w:ascii="Times New Roman"/>
          <w:b/>
          <w:i w:val="false"/>
          <w:color w:val="000000"/>
        </w:rPr>
        <w:t xml:space="preserve">  Перечень сообщений общего процесса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7"/>
        <w:gridCol w:w="1211"/>
        <w:gridCol w:w="6102"/>
      </w:tblGrid>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P.CP.02.MSG.001</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вывозимых товарах (R.CA.CP.02.001)</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выпущенных товарах (R.CA.CP.02.004)</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(R.CA.CP.02.003)</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сведений</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отсутствии сведений</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P.CP.02.MSG.006</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 (R.CA.CP.02.002)</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 (R.CA.CP.02.005)</w:t>
            </w:r>
          </w:p>
        </w:tc>
      </w:tr>
      <w:tr>
        <w:trPr>
          <w:trHeight w:val="30" w:hRule="atLeast"/>
        </w:trPr>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P.CP.02.MSG.008</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c>
          <w:tcPr>
            <w:tcW w:w="6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(R.CA.CP.02.003)</w:t>
            </w:r>
          </w:p>
        </w:tc>
      </w:tr>
    </w:tbl>
    <w:bookmarkStart w:name="z160" w:id="153"/>
    <w:p>
      <w:pPr>
        <w:spacing w:after="0"/>
        <w:ind w:left="0"/>
        <w:jc w:val="left"/>
      </w:pPr>
      <w:r>
        <w:rPr>
          <w:rFonts w:ascii="Times New Roman"/>
          <w:b/>
          <w:i w:val="false"/>
          <w:color w:val="000000"/>
        </w:rPr>
        <w:t xml:space="preserve"> VII. Описание транзакций общего процесса</w:t>
      </w:r>
      <w:r>
        <w:br/>
      </w:r>
      <w:r>
        <w:rPr>
          <w:rFonts w:ascii="Times New Roman"/>
          <w:b/>
          <w:i w:val="false"/>
          <w:color w:val="000000"/>
        </w:rPr>
        <w:t>1. Транзакция общего процесса "Получение сведений</w:t>
      </w:r>
      <w:r>
        <w:br/>
      </w:r>
      <w:r>
        <w:rPr>
          <w:rFonts w:ascii="Times New Roman"/>
          <w:b/>
          <w:i w:val="false"/>
          <w:color w:val="000000"/>
        </w:rPr>
        <w:t>из декларации на товары" (P.CP.02.TRN.001)</w:t>
      </w:r>
    </w:p>
    <w:bookmarkEnd w:id="153"/>
    <w:bookmarkStart w:name="z162" w:id="154"/>
    <w:p>
      <w:pPr>
        <w:spacing w:after="0"/>
        <w:ind w:left="0"/>
        <w:jc w:val="both"/>
      </w:pPr>
      <w:r>
        <w:rPr>
          <w:rFonts w:ascii="Times New Roman"/>
          <w:b w:val="false"/>
          <w:i w:val="false"/>
          <w:color w:val="000000"/>
          <w:sz w:val="28"/>
        </w:rPr>
        <w:t>
      15. Транзакция общего процесса "Получение сведений из декларации на товары" (P.CP.02.TRN.001) выполняется для представления инициатором респонденту соответствующих сведений по его запросу.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15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4. Схема выполнения транзакции общего процесса "Получение</w:t>
      </w:r>
    </w:p>
    <w:p>
      <w:pPr>
        <w:spacing w:after="0"/>
        <w:ind w:left="0"/>
        <w:jc w:val="both"/>
      </w:pPr>
      <w:r>
        <w:rPr>
          <w:rFonts w:ascii="Times New Roman"/>
          <w:b w:val="false"/>
          <w:i w:val="false"/>
          <w:color w:val="000000"/>
          <w:sz w:val="28"/>
        </w:rPr>
        <w:t>
      сведений из декларации на товары" (P.CP.02.TRN.001)</w:t>
      </w:r>
    </w:p>
    <w:bookmarkStart w:name="z163" w:id="155"/>
    <w:p>
      <w:pPr>
        <w:spacing w:after="0"/>
        <w:ind w:left="0"/>
        <w:jc w:val="both"/>
      </w:pPr>
      <w:r>
        <w:rPr>
          <w:rFonts w:ascii="Times New Roman"/>
          <w:b w:val="false"/>
          <w:i w:val="false"/>
          <w:color w:val="000000"/>
          <w:sz w:val="28"/>
        </w:rPr>
        <w:t>
      Таблица 5</w:t>
      </w:r>
    </w:p>
    <w:bookmarkEnd w:id="155"/>
    <w:bookmarkStart w:name="z164" w:id="156"/>
    <w:p>
      <w:pPr>
        <w:spacing w:after="0"/>
        <w:ind w:left="0"/>
        <w:jc w:val="left"/>
      </w:pPr>
      <w:r>
        <w:rPr>
          <w:rFonts w:ascii="Times New Roman"/>
          <w:b/>
          <w:i w:val="false"/>
          <w:color w:val="000000"/>
        </w:rPr>
        <w:t xml:space="preserve">  Описание транзакции общего процесса "Получение сведений из</w:t>
      </w:r>
      <w:r>
        <w:br/>
      </w:r>
      <w:r>
        <w:rPr>
          <w:rFonts w:ascii="Times New Roman"/>
          <w:b/>
          <w:i w:val="false"/>
          <w:color w:val="000000"/>
        </w:rPr>
        <w:t>декларации на товары" (P.CP.02.TRN.001)</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568"/>
        <w:gridCol w:w="9429"/>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P.CP.02.TRN.001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декларации на товары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из декларации на товары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(P.CP.02.BEN.001): отсутствуют</w:t>
            </w:r>
          </w:p>
          <w:p>
            <w:pPr>
              <w:spacing w:after="20"/>
              <w:ind w:left="20"/>
              <w:jc w:val="both"/>
            </w:pPr>
            <w:r>
              <w:rPr>
                <w:rFonts w:ascii="Times New Roman"/>
                <w:b w:val="false"/>
                <w:i w:val="false"/>
                <w:color w:val="000000"/>
                <w:sz w:val="20"/>
              </w:rPr>
              <w:t>
сведения из декларации на товары (P.CP.02.BEN.001): представлены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из декларации на товары (P.CP.02.MSG.001)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декларации на товары (P.CP.02.MSG.002)</w:t>
            </w:r>
          </w:p>
          <w:p>
            <w:pPr>
              <w:spacing w:after="20"/>
              <w:ind w:left="20"/>
              <w:jc w:val="both"/>
            </w:pPr>
            <w:r>
              <w:rPr>
                <w:rFonts w:ascii="Times New Roman"/>
                <w:b w:val="false"/>
                <w:i w:val="false"/>
                <w:color w:val="000000"/>
                <w:sz w:val="20"/>
              </w:rPr>
              <w:t>
уведомление об отсутствии сведений (P.CP.02.MSG.005)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Комиссии)</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65" w:id="157"/>
    <w:p>
      <w:pPr>
        <w:spacing w:after="0"/>
        <w:ind w:left="0"/>
        <w:jc w:val="left"/>
      </w:pPr>
      <w:r>
        <w:rPr>
          <w:rFonts w:ascii="Times New Roman"/>
          <w:b/>
          <w:i w:val="false"/>
          <w:color w:val="000000"/>
        </w:rPr>
        <w:t xml:space="preserve"> 2. Транзакция общего процесса</w:t>
      </w:r>
      <w:r>
        <w:br/>
      </w:r>
      <w:r>
        <w:rPr>
          <w:rFonts w:ascii="Times New Roman"/>
          <w:b/>
          <w:i w:val="false"/>
          <w:color w:val="000000"/>
        </w:rPr>
        <w:t>"Подтверждение фактического вывоза товаров" (P.CP.02.TRN.002)</w:t>
      </w:r>
    </w:p>
    <w:bookmarkEnd w:id="157"/>
    <w:bookmarkStart w:name="z166" w:id="158"/>
    <w:p>
      <w:pPr>
        <w:spacing w:after="0"/>
        <w:ind w:left="0"/>
        <w:jc w:val="both"/>
      </w:pPr>
      <w:r>
        <w:rPr>
          <w:rFonts w:ascii="Times New Roman"/>
          <w:b w:val="false"/>
          <w:i w:val="false"/>
          <w:color w:val="000000"/>
          <w:sz w:val="28"/>
        </w:rPr>
        <w:t>
      16. Транзакция общего процесса "Подтверждение фактического вывоза товаров" (P.CP.02.TRN.002) выполняется для передачи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1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3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33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5. Схема выполнения транзакции общего процесса</w:t>
      </w:r>
    </w:p>
    <w:p>
      <w:pPr>
        <w:spacing w:after="0"/>
        <w:ind w:left="0"/>
        <w:jc w:val="both"/>
      </w:pPr>
      <w:r>
        <w:rPr>
          <w:rFonts w:ascii="Times New Roman"/>
          <w:b w:val="false"/>
          <w:i w:val="false"/>
          <w:color w:val="000000"/>
          <w:sz w:val="28"/>
        </w:rPr>
        <w:t>
      "Подтверждение фактического вывоза товаров" (P.CP.02.TRN.002)</w:t>
      </w:r>
    </w:p>
    <w:bookmarkStart w:name="z167" w:id="159"/>
    <w:p>
      <w:pPr>
        <w:spacing w:after="0"/>
        <w:ind w:left="0"/>
        <w:jc w:val="both"/>
      </w:pPr>
      <w:r>
        <w:rPr>
          <w:rFonts w:ascii="Times New Roman"/>
          <w:b w:val="false"/>
          <w:i w:val="false"/>
          <w:color w:val="000000"/>
          <w:sz w:val="28"/>
        </w:rPr>
        <w:t>
      Таблица 6</w:t>
      </w:r>
    </w:p>
    <w:bookmarkEnd w:id="159"/>
    <w:bookmarkStart w:name="z168" w:id="160"/>
    <w:p>
      <w:pPr>
        <w:spacing w:after="0"/>
        <w:ind w:left="0"/>
        <w:jc w:val="left"/>
      </w:pPr>
      <w:r>
        <w:rPr>
          <w:rFonts w:ascii="Times New Roman"/>
          <w:b/>
          <w:i w:val="false"/>
          <w:color w:val="000000"/>
        </w:rPr>
        <w:t xml:space="preserve">   Описание транзакции общего процесса</w:t>
      </w:r>
      <w:r>
        <w:br/>
      </w:r>
      <w:r>
        <w:rPr>
          <w:rFonts w:ascii="Times New Roman"/>
          <w:b/>
          <w:i w:val="false"/>
          <w:color w:val="000000"/>
        </w:rPr>
        <w:t>"Подтверждение фактического вывоза товаров" (P.CP.02.TRN.002)</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568"/>
        <w:gridCol w:w="9429"/>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P.CP.02.TRN.002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фактическом вывозе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фактическом вывозе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обработаны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фактического вывоза товаров (P.CP.02.MSG.003)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сведений (P.CP.02.MSG.004)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69" w:id="161"/>
    <w:p>
      <w:pPr>
        <w:spacing w:after="0"/>
        <w:ind w:left="0"/>
        <w:jc w:val="left"/>
      </w:pPr>
      <w:r>
        <w:rPr>
          <w:rFonts w:ascii="Times New Roman"/>
          <w:b/>
          <w:i w:val="false"/>
          <w:color w:val="000000"/>
        </w:rPr>
        <w:t xml:space="preserve"> 3. Транзакция общего процесса "Аннулирование сведений</w:t>
      </w:r>
      <w:r>
        <w:br/>
      </w:r>
      <w:r>
        <w:rPr>
          <w:rFonts w:ascii="Times New Roman"/>
          <w:b/>
          <w:i w:val="false"/>
          <w:color w:val="000000"/>
        </w:rPr>
        <w:t>о фактическом вывозе товаров" (P.CP.02.TRN.003)</w:t>
      </w:r>
    </w:p>
    <w:bookmarkEnd w:id="161"/>
    <w:bookmarkStart w:name="z170" w:id="162"/>
    <w:p>
      <w:pPr>
        <w:spacing w:after="0"/>
        <w:ind w:left="0"/>
        <w:jc w:val="both"/>
      </w:pPr>
      <w:r>
        <w:rPr>
          <w:rFonts w:ascii="Times New Roman"/>
          <w:b w:val="false"/>
          <w:i w:val="false"/>
          <w:color w:val="000000"/>
          <w:sz w:val="28"/>
        </w:rPr>
        <w:t>
      17. Транзакция общего процесса "Аннулирование сведений о фактическом вывозе товаров" (P.CP.02.TRN.003)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6. Параметры транзакции общего процесса приведены в таблице 7.</w:t>
      </w:r>
    </w:p>
    <w:bookmarkEnd w:id="1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6. Схема выполнения транзакции общего процесса</w:t>
      </w:r>
    </w:p>
    <w:p>
      <w:pPr>
        <w:spacing w:after="0"/>
        <w:ind w:left="0"/>
        <w:jc w:val="both"/>
      </w:pPr>
      <w:r>
        <w:rPr>
          <w:rFonts w:ascii="Times New Roman"/>
          <w:b w:val="false"/>
          <w:i w:val="false"/>
          <w:color w:val="000000"/>
          <w:sz w:val="28"/>
        </w:rPr>
        <w:t>
                  "Аннулирование сведений о фактическом вывозе товаров"</w:t>
      </w:r>
    </w:p>
    <w:p>
      <w:pPr>
        <w:spacing w:after="0"/>
        <w:ind w:left="0"/>
        <w:jc w:val="both"/>
      </w:pPr>
      <w:r>
        <w:rPr>
          <w:rFonts w:ascii="Times New Roman"/>
          <w:b w:val="false"/>
          <w:i w:val="false"/>
          <w:color w:val="000000"/>
          <w:sz w:val="28"/>
        </w:rPr>
        <w:t>
      (P.CP.02.TRN.003)</w:t>
      </w:r>
    </w:p>
    <w:bookmarkStart w:name="z171" w:id="163"/>
    <w:p>
      <w:pPr>
        <w:spacing w:after="0"/>
        <w:ind w:left="0"/>
        <w:jc w:val="both"/>
      </w:pPr>
      <w:r>
        <w:rPr>
          <w:rFonts w:ascii="Times New Roman"/>
          <w:b w:val="false"/>
          <w:i w:val="false"/>
          <w:color w:val="000000"/>
          <w:sz w:val="28"/>
        </w:rPr>
        <w:t>
      Таблица 7</w:t>
      </w:r>
    </w:p>
    <w:bookmarkEnd w:id="163"/>
    <w:bookmarkStart w:name="z172" w:id="164"/>
    <w:p>
      <w:pPr>
        <w:spacing w:after="0"/>
        <w:ind w:left="0"/>
        <w:jc w:val="left"/>
      </w:pPr>
      <w:r>
        <w:rPr>
          <w:rFonts w:ascii="Times New Roman"/>
          <w:b/>
          <w:i w:val="false"/>
          <w:color w:val="000000"/>
        </w:rPr>
        <w:t xml:space="preserve"> Описание транзакции общего процесса "Аннулирование</w:t>
      </w:r>
      <w:r>
        <w:br/>
      </w:r>
      <w:r>
        <w:rPr>
          <w:rFonts w:ascii="Times New Roman"/>
          <w:b/>
          <w:i w:val="false"/>
          <w:color w:val="000000"/>
        </w:rPr>
        <w:t>сведений о фактическом вывозе товаров" (P.CP.02.TRN.003)</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1552"/>
        <w:gridCol w:w="9458"/>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P.CP.02.TRN.003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аннулирование сведений о фактическом вывозе товаров</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сведений об аннулировании подтверждения фактического вывоза товаров</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об аннулировании подтверждения фактического вывоза товаров</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аннулированы</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 (P.CP.02.MSG.006)</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сведений (P.CP.02.MSG.004)</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73" w:id="165"/>
    <w:p>
      <w:pPr>
        <w:spacing w:after="0"/>
        <w:ind w:left="0"/>
        <w:jc w:val="left"/>
      </w:pPr>
      <w:r>
        <w:rPr>
          <w:rFonts w:ascii="Times New Roman"/>
          <w:b/>
          <w:i w:val="false"/>
          <w:color w:val="000000"/>
        </w:rPr>
        <w:t xml:space="preserve"> 4. Транзакция общего процесса "Запрос сведений</w:t>
      </w:r>
      <w:r>
        <w:br/>
      </w:r>
      <w:r>
        <w:rPr>
          <w:rFonts w:ascii="Times New Roman"/>
          <w:b/>
          <w:i w:val="false"/>
          <w:color w:val="000000"/>
        </w:rPr>
        <w:t>о фактическом вывозе товаров" (P.CP.02.TRN.004)</w:t>
      </w:r>
    </w:p>
    <w:bookmarkEnd w:id="165"/>
    <w:bookmarkStart w:name="z174" w:id="166"/>
    <w:p>
      <w:pPr>
        <w:spacing w:after="0"/>
        <w:ind w:left="0"/>
        <w:jc w:val="both"/>
      </w:pPr>
      <w:r>
        <w:rPr>
          <w:rFonts w:ascii="Times New Roman"/>
          <w:b w:val="false"/>
          <w:i w:val="false"/>
          <w:color w:val="000000"/>
          <w:sz w:val="28"/>
        </w:rPr>
        <w:t>
      18. Транзакция общего процесса "Запрос сведений о фактическом вывозе товаров" (P.CP.02.TRN.004)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7. Параметры транзакции общего процесса приведены в таблице 8.</w:t>
      </w:r>
    </w:p>
    <w:bookmarkEnd w:id="16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 7. Схема выполнения транзакции общего процесса</w:t>
      </w:r>
    </w:p>
    <w:p>
      <w:pPr>
        <w:spacing w:after="0"/>
        <w:ind w:left="0"/>
        <w:jc w:val="both"/>
      </w:pPr>
      <w:r>
        <w:rPr>
          <w:rFonts w:ascii="Times New Roman"/>
          <w:b w:val="false"/>
          <w:i w:val="false"/>
          <w:color w:val="000000"/>
          <w:sz w:val="28"/>
        </w:rPr>
        <w:t>
      "Запрос сведений о фактическом вывозе товаров" (P.CP.02.TRN.004)</w:t>
      </w:r>
    </w:p>
    <w:bookmarkStart w:name="z175" w:id="167"/>
    <w:p>
      <w:pPr>
        <w:spacing w:after="0"/>
        <w:ind w:left="0"/>
        <w:jc w:val="both"/>
      </w:pPr>
      <w:r>
        <w:rPr>
          <w:rFonts w:ascii="Times New Roman"/>
          <w:b w:val="false"/>
          <w:i w:val="false"/>
          <w:color w:val="000000"/>
          <w:sz w:val="28"/>
        </w:rPr>
        <w:t>
      Таблица 8</w:t>
      </w:r>
    </w:p>
    <w:bookmarkEnd w:id="167"/>
    <w:bookmarkStart w:name="z176" w:id="168"/>
    <w:p>
      <w:pPr>
        <w:spacing w:after="0"/>
        <w:ind w:left="0"/>
        <w:jc w:val="left"/>
      </w:pPr>
      <w:r>
        <w:rPr>
          <w:rFonts w:ascii="Times New Roman"/>
          <w:b/>
          <w:i w:val="false"/>
          <w:color w:val="000000"/>
        </w:rPr>
        <w:t xml:space="preserve">  Описание транзакции общего процесса "Запрос сведений</w:t>
      </w:r>
      <w:r>
        <w:br/>
      </w:r>
      <w:r>
        <w:rPr>
          <w:rFonts w:ascii="Times New Roman"/>
          <w:b/>
          <w:i w:val="false"/>
          <w:color w:val="000000"/>
        </w:rPr>
        <w:t>о фактическом вывозе товаров" (P.CP.02.TRN.004)</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568"/>
        <w:gridCol w:w="9429"/>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P.CP.02.TRN.004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взаимные обязательства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и представление сведений о фактическом вывозе товаров</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(P.CP.02.BEN.002): представлены</w:t>
            </w:r>
          </w:p>
          <w:p>
            <w:pPr>
              <w:spacing w:after="20"/>
              <w:ind w:left="20"/>
              <w:jc w:val="both"/>
            </w:pPr>
            <w:r>
              <w:rPr>
                <w:rFonts w:ascii="Times New Roman"/>
                <w:b w:val="false"/>
                <w:i w:val="false"/>
                <w:color w:val="000000"/>
                <w:sz w:val="20"/>
              </w:rPr>
              <w:t>
сведения о фактическом вывозе товаров (P.CP.02.BEN.002): отсутствуют</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 (P.CP.02.MSG.007)</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 (P.CP.02.MSG.008)</w:t>
            </w:r>
          </w:p>
          <w:p>
            <w:pPr>
              <w:spacing w:after="20"/>
              <w:ind w:left="20"/>
              <w:jc w:val="both"/>
            </w:pPr>
            <w:r>
              <w:rPr>
                <w:rFonts w:ascii="Times New Roman"/>
                <w:b w:val="false"/>
                <w:i w:val="false"/>
                <w:color w:val="000000"/>
                <w:sz w:val="20"/>
              </w:rPr>
              <w:t>
уведомление об отсутствии сведений (P.CP.02.MSG.005)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9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177" w:id="169"/>
    <w:p>
      <w:pPr>
        <w:spacing w:after="0"/>
        <w:ind w:left="0"/>
        <w:jc w:val="left"/>
      </w:pPr>
      <w:r>
        <w:rPr>
          <w:rFonts w:ascii="Times New Roman"/>
          <w:b/>
          <w:i w:val="false"/>
          <w:color w:val="000000"/>
        </w:rPr>
        <w:t xml:space="preserve"> VIII. Порядок действий в нештатных ситуациях</w:t>
      </w:r>
    </w:p>
    <w:bookmarkEnd w:id="169"/>
    <w:bookmarkStart w:name="z178" w:id="170"/>
    <w:p>
      <w:pPr>
        <w:spacing w:after="0"/>
        <w:ind w:left="0"/>
        <w:jc w:val="both"/>
      </w:pPr>
      <w:r>
        <w:rPr>
          <w:rFonts w:ascii="Times New Roman"/>
          <w:b w:val="false"/>
          <w:i w:val="false"/>
          <w:color w:val="000000"/>
          <w:sz w:val="28"/>
        </w:rPr>
        <w:t>
      19.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внешней и взаимной торговли. Общие рекомендации по разрешению нештатной ситуации приведены в таблице 9.</w:t>
      </w:r>
    </w:p>
    <w:bookmarkEnd w:id="170"/>
    <w:bookmarkStart w:name="z179" w:id="171"/>
    <w:p>
      <w:pPr>
        <w:spacing w:after="0"/>
        <w:ind w:left="0"/>
        <w:jc w:val="both"/>
      </w:pPr>
      <w:r>
        <w:rPr>
          <w:rFonts w:ascii="Times New Roman"/>
          <w:b w:val="false"/>
          <w:i w:val="false"/>
          <w:color w:val="000000"/>
          <w:sz w:val="28"/>
        </w:rPr>
        <w:t xml:space="preserve">
      20.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указанным в </w:t>
      </w:r>
      <w:r>
        <w:rPr>
          <w:rFonts w:ascii="Times New Roman"/>
          <w:b w:val="false"/>
          <w:i w:val="false"/>
          <w:color w:val="000000"/>
          <w:sz w:val="28"/>
        </w:rPr>
        <w:t>разделе IX</w:t>
      </w:r>
      <w:r>
        <w:rPr>
          <w:rFonts w:ascii="Times New Roman"/>
          <w:b w:val="false"/>
          <w:i w:val="false"/>
          <w:color w:val="000000"/>
          <w:sz w:val="28"/>
        </w:rPr>
        <w:t xml:space="preserve">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внешней и взаимной торговли.</w:t>
      </w:r>
    </w:p>
    <w:bookmarkEnd w:id="171"/>
    <w:bookmarkStart w:name="z180" w:id="172"/>
    <w:p>
      <w:pPr>
        <w:spacing w:after="0"/>
        <w:ind w:left="0"/>
        <w:jc w:val="both"/>
      </w:pPr>
      <w:r>
        <w:rPr>
          <w:rFonts w:ascii="Times New Roman"/>
          <w:b w:val="false"/>
          <w:i w:val="false"/>
          <w:color w:val="000000"/>
          <w:sz w:val="28"/>
        </w:rPr>
        <w:t>
      Таблица 9</w:t>
      </w:r>
    </w:p>
    <w:bookmarkEnd w:id="172"/>
    <w:bookmarkStart w:name="z181" w:id="173"/>
    <w:p>
      <w:pPr>
        <w:spacing w:after="0"/>
        <w:ind w:left="0"/>
        <w:jc w:val="left"/>
      </w:pPr>
      <w:r>
        <w:rPr>
          <w:rFonts w:ascii="Times New Roman"/>
          <w:b/>
          <w:i w:val="false"/>
          <w:color w:val="000000"/>
        </w:rPr>
        <w:t xml:space="preserve">  Действия в нештатных ситуациях</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61"/>
        <w:gridCol w:w="3345"/>
        <w:gridCol w:w="4397"/>
      </w:tblGrid>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182" w:id="174"/>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74"/>
    <w:bookmarkStart w:name="z183" w:id="175"/>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"Запрос сведений о вывозимых товарах" (R.CA.CP.02.001), передаваемых в сообщении "Запрос сведений из декларации на товары" (P.CP.02.MSG.001), приведены в таблице 10.</w:t>
      </w:r>
    </w:p>
    <w:bookmarkEnd w:id="175"/>
    <w:bookmarkStart w:name="z184" w:id="176"/>
    <w:p>
      <w:pPr>
        <w:spacing w:after="0"/>
        <w:ind w:left="0"/>
        <w:jc w:val="both"/>
      </w:pPr>
      <w:r>
        <w:rPr>
          <w:rFonts w:ascii="Times New Roman"/>
          <w:b w:val="false"/>
          <w:i w:val="false"/>
          <w:color w:val="000000"/>
          <w:sz w:val="28"/>
        </w:rPr>
        <w:t>
      Таблица 10</w:t>
      </w:r>
    </w:p>
    <w:bookmarkEnd w:id="176"/>
    <w:bookmarkStart w:name="z185" w:id="177"/>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"Запрос сведений о вывозимых товарах"</w:t>
      </w:r>
      <w:r>
        <w:br/>
      </w:r>
      <w:r>
        <w:rPr>
          <w:rFonts w:ascii="Times New Roman"/>
          <w:b/>
          <w:i w:val="false"/>
          <w:color w:val="000000"/>
        </w:rPr>
        <w:t>(R.CA.CP.02.001), передаваемых в сообщении "Запрос сведений</w:t>
      </w:r>
      <w:r>
        <w:br/>
      </w:r>
      <w:r>
        <w:rPr>
          <w:rFonts w:ascii="Times New Roman"/>
          <w:b/>
          <w:i w:val="false"/>
          <w:color w:val="000000"/>
        </w:rPr>
        <w:t>из декларации на товары" (P.CP.02.MSG.001)</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1916"/>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(casdo:ConsignmentItemOrdinal) должен содержать порядковый номер товара, по которому запрашиваются сведения</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запроса сведений по всем товарам декларации, значение реквизита "Порядковый номер товара" (casdo:ConsignmentItemOrdinal) должно быть равным "0"</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"Таможенный орган" (cacdo:UnifiedCustomsOfficeDetails) должен быть заполнен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ЛНП должностного лица таможенного органа" (casdo:LNPIdentifier) в составе сложного реквизита "Должностное лицо таможенного органа" (cacdo:CustomsPersonDetails) должен быть заполнен</w:t>
            </w:r>
          </w:p>
        </w:tc>
      </w:tr>
    </w:tbl>
    <w:p>
      <w:pPr>
        <w:spacing w:after="0"/>
        <w:ind w:left="0"/>
        <w:jc w:val="left"/>
      </w:pPr>
    </w:p>
    <w:bookmarkStart w:name="z186" w:id="178"/>
    <w:p>
      <w:pPr>
        <w:spacing w:after="0"/>
        <w:ind w:left="0"/>
        <w:jc w:val="both"/>
      </w:pPr>
      <w:r>
        <w:rPr>
          <w:rFonts w:ascii="Times New Roman"/>
          <w:b w:val="false"/>
          <w:i w:val="false"/>
          <w:color w:val="000000"/>
          <w:sz w:val="28"/>
        </w:rPr>
        <w:t>
      22. Требования к заполнению реквизитов электронных документов (сведений) "Сведения о выпущенных товарах" (R.CA.CP.02.004), передаваемых в сообщении "Сведения из декларации на товары" (P.CP.02.MSG.002), приведены в таблице 11.</w:t>
      </w:r>
    </w:p>
    <w:bookmarkEnd w:id="178"/>
    <w:bookmarkStart w:name="z187" w:id="179"/>
    <w:p>
      <w:pPr>
        <w:spacing w:after="0"/>
        <w:ind w:left="0"/>
        <w:jc w:val="both"/>
      </w:pPr>
      <w:r>
        <w:rPr>
          <w:rFonts w:ascii="Times New Roman"/>
          <w:b w:val="false"/>
          <w:i w:val="false"/>
          <w:color w:val="000000"/>
          <w:sz w:val="28"/>
        </w:rPr>
        <w:t>
      Таблица 11</w:t>
      </w:r>
    </w:p>
    <w:bookmarkEnd w:id="179"/>
    <w:bookmarkStart w:name="z188" w:id="180"/>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выпущенных товарах" (R.CA.CP.02.004),</w:t>
      </w:r>
      <w:r>
        <w:br/>
      </w:r>
      <w:r>
        <w:rPr>
          <w:rFonts w:ascii="Times New Roman"/>
          <w:b/>
          <w:i w:val="false"/>
          <w:color w:val="000000"/>
        </w:rPr>
        <w:t>передаваемых в сообщении "Сведения из декларации на товары"</w:t>
      </w:r>
      <w:r>
        <w:br/>
      </w:r>
      <w:r>
        <w:rPr>
          <w:rFonts w:ascii="Times New Roman"/>
          <w:b/>
          <w:i w:val="false"/>
          <w:color w:val="000000"/>
        </w:rPr>
        <w:t>(P.CP.02.MSG.002)</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код государства-члена, уполномоченный орган которого представил сведения о выпущенных товарах</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таможенного органа" (casdo:CustomsOfficeName) в составе сложного реквизита "Таможенный орган" (cacdo:UnifiedCustomsOfficeDetails)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в составе сложного реквизита "Отправитель товаров и его обособленное подразделение" (cacdo:ConsignorOrganizationDetails)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"Наименование хозяйствующего субъекта" (csdo:BusinessEntityName) в составе сложного реквизита "Отправитель товаров и его обособленное подразделение" (cacdo:ConsignorOrganizationDetails)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"Отправитель товаров и его обособленное подразделение" (cacdo:ConsignorOrganizationDetails) должен содержать хотя бы 1 реквизит "Адрес" (ccdo:SubjectAddressDetails)</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(casdo:ConsignmentItemOrdinal) в составе сложного реквизита "Фактический вывоз товаров. Сведения о товаре" (cacdo:FEGoodsInfoDetails) должен быть заполнен и должен содержать порядковый номер товара в декларации на товары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"Масса брутто" (csdo:UnifiedGrossMassMeasure)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сложного реквизита "Сведения о документе" (cacdo:CADocDetails) реквизит "Код вида документа" (csdo:DocKindCode) в его составе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сложного реквизита "Сведения о документе" (cacdo:CADocDetails) реквизит "Номер документа" (csdo:DocId) в его составе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сложного реквизита "Реквизиты перевозчика товаров" (cacdo:CarrierOrganizationDetails) реквизит "Код страны" (csdo:UnifiedCountryCode) в его составе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заполнении сложного реквизита "Реквизиты перевозчика товаров" (cacdo:CarrierOrganizationDetails) реквизит "Наименование хозяйствующего субъекта" (csdo:BusinessEntityName) в его составе должен быть заполнен</w:t>
            </w:r>
          </w:p>
        </w:tc>
      </w:tr>
    </w:tbl>
    <w:p>
      <w:pPr>
        <w:spacing w:after="0"/>
        <w:ind w:left="0"/>
        <w:jc w:val="left"/>
      </w:pPr>
    </w:p>
    <w:bookmarkStart w:name="z189" w:id="181"/>
    <w:p>
      <w:pPr>
        <w:spacing w:after="0"/>
        <w:ind w:left="0"/>
        <w:jc w:val="both"/>
      </w:pPr>
      <w:r>
        <w:rPr>
          <w:rFonts w:ascii="Times New Roman"/>
          <w:b w:val="false"/>
          <w:i w:val="false"/>
          <w:color w:val="000000"/>
          <w:sz w:val="28"/>
        </w:rPr>
        <w:t>
      23. Требования к заполнению реквизитов электронных документов (сведений) "Сведения о фактическом вывозе товаров" (R.CA.CP.02.003), передаваемых в сообщении "Подтверждение фактического вывоза товаров" (P.CP.02.MSG.003), приведены в таблице 12.</w:t>
      </w:r>
    </w:p>
    <w:bookmarkEnd w:id="181"/>
    <w:bookmarkStart w:name="z190" w:id="182"/>
    <w:p>
      <w:pPr>
        <w:spacing w:after="0"/>
        <w:ind w:left="0"/>
        <w:jc w:val="both"/>
      </w:pPr>
      <w:r>
        <w:rPr>
          <w:rFonts w:ascii="Times New Roman"/>
          <w:b w:val="false"/>
          <w:i w:val="false"/>
          <w:color w:val="000000"/>
          <w:sz w:val="28"/>
        </w:rPr>
        <w:t>
      Таблица 12</w:t>
      </w:r>
    </w:p>
    <w:bookmarkEnd w:id="182"/>
    <w:bookmarkStart w:name="z191" w:id="183"/>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фактическом вывозе товаров"</w:t>
      </w:r>
      <w:r>
        <w:br/>
      </w:r>
      <w:r>
        <w:rPr>
          <w:rFonts w:ascii="Times New Roman"/>
          <w:b/>
          <w:i w:val="false"/>
          <w:color w:val="000000"/>
        </w:rPr>
        <w:t>(R.CA.CP.02.003), передаваемых в сообщении "Подтверждение</w:t>
      </w:r>
      <w:r>
        <w:br/>
      </w:r>
      <w:r>
        <w:rPr>
          <w:rFonts w:ascii="Times New Roman"/>
          <w:b/>
          <w:i w:val="false"/>
          <w:color w:val="000000"/>
        </w:rPr>
        <w:t>фактического вывоза товаров" (P.CP.02.MSG.003)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только 1 реквизит "Фактический вывоз товаров. Сведения о вывозе товаров" (cacdo:FEFactDetails)</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код государства-члена, уполномоченный орган которого представил сведения о вывозе товаров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ЛНП должностного лица таможенного органа" (casdo:LNPIdentifier) в составе сложного реквизита "Должностное лицо таможенного органа" (cacdo:CustomsPersonDetails)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"Информация о транспортном средстве" (cacdo:CATransportIdDetails) в составе сложного реквизита "Транспортное средство на границе" (cacdo:BorderTransportDetails)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(casdo:ConsignmentItemOrdinal) в составе сложного реквизита "Фактический вывоз товаров. Сведения о товаре" (cacdo:FEGoodsInfoDetails) должен быть заполнен и должен содержать порядковый номер товара в декларации на товары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"Масса брутто" (csdo:UnifiedGrossMassMeasure)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"Остаток товаров. Дополнительная единица измерения" (cacdo:RemainGoodsMeasureDetails) в составе сложного реквизита "Фактический вывоз товаров. Сведения о товаре" (cacdo:FEGoodsInfoDetails) не заполняется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"Остаток товара" (casdo:RemainGrossWeightMeasure) в составе сложного реквизита "Фактический вывоз товаров. Сведения о товаре" (cacdo:FEGoodsInfoDetails) не заполняется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документе" (cacdo:CADocDetails) в составе сложного реквизита "Фактический вывоз товаров. Информация о товаре при вывозе" (cacdo:FEGoodsDetails) должен быть заполнен и должен содержать сведения о транспортном (перевозочном) документе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в составе сложного реквизита "Сведения о документе" (cacdo:CADocDetails)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"Сведения о документе" (cacdo:CADocDetails) должен быть заполнен</w:t>
            </w:r>
          </w:p>
        </w:tc>
      </w:tr>
    </w:tbl>
    <w:p>
      <w:pPr>
        <w:spacing w:after="0"/>
        <w:ind w:left="0"/>
        <w:jc w:val="left"/>
      </w:pPr>
    </w:p>
    <w:bookmarkStart w:name="z192" w:id="184"/>
    <w:p>
      <w:pPr>
        <w:spacing w:after="0"/>
        <w:ind w:left="0"/>
        <w:jc w:val="both"/>
      </w:pPr>
      <w:r>
        <w:rPr>
          <w:rFonts w:ascii="Times New Roman"/>
          <w:b w:val="false"/>
          <w:i w:val="false"/>
          <w:color w:val="000000"/>
          <w:sz w:val="28"/>
        </w:rPr>
        <w:t>
      24. Требования к заполнению реквизитов электронных документов (сведений) "Уведомление о результате обработки" (R.006), передаваемых в сообщении "Уведомление об успешной обработке сведений" (P.CP.02.MSG.004), приведены в таблице 13.</w:t>
      </w:r>
    </w:p>
    <w:bookmarkEnd w:id="184"/>
    <w:bookmarkStart w:name="z193" w:id="185"/>
    <w:p>
      <w:pPr>
        <w:spacing w:after="0"/>
        <w:ind w:left="0"/>
        <w:jc w:val="both"/>
      </w:pPr>
      <w:r>
        <w:rPr>
          <w:rFonts w:ascii="Times New Roman"/>
          <w:b w:val="false"/>
          <w:i w:val="false"/>
          <w:color w:val="000000"/>
          <w:sz w:val="28"/>
        </w:rPr>
        <w:t>
      Таблица 13</w:t>
      </w:r>
    </w:p>
    <w:bookmarkEnd w:id="185"/>
    <w:bookmarkStart w:name="z194" w:id="186"/>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"Уведомление о результате обработки" (R.006),</w:t>
      </w:r>
      <w:r>
        <w:br/>
      </w:r>
      <w:r>
        <w:rPr>
          <w:rFonts w:ascii="Times New Roman"/>
          <w:b/>
          <w:i w:val="false"/>
          <w:color w:val="000000"/>
        </w:rPr>
        <w:t>передаваемых в сообщении "Уведомление об успешной обработке</w:t>
      </w:r>
      <w:r>
        <w:br/>
      </w:r>
      <w:r>
        <w:rPr>
          <w:rFonts w:ascii="Times New Roman"/>
          <w:b/>
          <w:i w:val="false"/>
          <w:color w:val="000000"/>
        </w:rPr>
        <w:t>сведений" (P.CP.02.MSG.004)</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11707"/>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результата обработки" (csdo: ProcessingResultV2Code) должен содержать значение "2"</w:t>
            </w:r>
          </w:p>
        </w:tc>
      </w:tr>
    </w:tbl>
    <w:p>
      <w:pPr>
        <w:spacing w:after="0"/>
        <w:ind w:left="0"/>
        <w:jc w:val="left"/>
      </w:pPr>
    </w:p>
    <w:bookmarkStart w:name="z195" w:id="187"/>
    <w:p>
      <w:pPr>
        <w:spacing w:after="0"/>
        <w:ind w:left="0"/>
        <w:jc w:val="both"/>
      </w:pPr>
      <w:r>
        <w:rPr>
          <w:rFonts w:ascii="Times New Roman"/>
          <w:b w:val="false"/>
          <w:i w:val="false"/>
          <w:color w:val="000000"/>
          <w:sz w:val="28"/>
        </w:rPr>
        <w:t>
      25. Требования к заполнению реквизитов электронных документов (сведений) "Уведомление о результате обработки" (R.006), передаваемых в сообщении "Уведомление об отсутствии сведений" (P.CP.02.MSG.005), приведены в таблице 14.</w:t>
      </w:r>
    </w:p>
    <w:bookmarkEnd w:id="187"/>
    <w:bookmarkStart w:name="z196" w:id="188"/>
    <w:p>
      <w:pPr>
        <w:spacing w:after="0"/>
        <w:ind w:left="0"/>
        <w:jc w:val="both"/>
      </w:pPr>
      <w:r>
        <w:rPr>
          <w:rFonts w:ascii="Times New Roman"/>
          <w:b w:val="false"/>
          <w:i w:val="false"/>
          <w:color w:val="000000"/>
          <w:sz w:val="28"/>
        </w:rPr>
        <w:t>
      Таблица 14</w:t>
      </w:r>
    </w:p>
    <w:bookmarkEnd w:id="188"/>
    <w:bookmarkStart w:name="z197" w:id="189"/>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"Уведомление о результате обработки" (R.006),</w:t>
      </w:r>
      <w:r>
        <w:br/>
      </w:r>
      <w:r>
        <w:rPr>
          <w:rFonts w:ascii="Times New Roman"/>
          <w:b/>
          <w:i w:val="false"/>
          <w:color w:val="000000"/>
        </w:rPr>
        <w:t>передаваемых в сообщении "Уведомление об отсутствии сведений"</w:t>
      </w:r>
      <w:r>
        <w:br/>
      </w:r>
      <w:r>
        <w:rPr>
          <w:rFonts w:ascii="Times New Roman"/>
          <w:b/>
          <w:i w:val="false"/>
          <w:color w:val="000000"/>
        </w:rPr>
        <w:t>(P.CP.02.MSG.005)</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11699"/>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результата обработки" (csdo:ProcessingResultV2Code) должен содержать значение "1"</w:t>
            </w:r>
          </w:p>
        </w:tc>
      </w:tr>
    </w:tbl>
    <w:p>
      <w:pPr>
        <w:spacing w:after="0"/>
        <w:ind w:left="0"/>
        <w:jc w:val="left"/>
      </w:pPr>
    </w:p>
    <w:bookmarkStart w:name="z198" w:id="190"/>
    <w:p>
      <w:pPr>
        <w:spacing w:after="0"/>
        <w:ind w:left="0"/>
        <w:jc w:val="both"/>
      </w:pPr>
      <w:r>
        <w:rPr>
          <w:rFonts w:ascii="Times New Roman"/>
          <w:b w:val="false"/>
          <w:i w:val="false"/>
          <w:color w:val="000000"/>
          <w:sz w:val="28"/>
        </w:rPr>
        <w:t>
      26. Требования к заполнению реквизитов электронных документов (сведений) "Сведения об аннулировании подтверждения фактического вывоза товаров" (R.CA.CP.02.002), передаваемых в сообщении "Сведения об аннулировании подтверждения фактического вывоза товаров" (P.CP.02.MSG.006), приведены в таблице 15.</w:t>
      </w:r>
    </w:p>
    <w:bookmarkEnd w:id="190"/>
    <w:bookmarkStart w:name="z199" w:id="191"/>
    <w:p>
      <w:pPr>
        <w:spacing w:after="0"/>
        <w:ind w:left="0"/>
        <w:jc w:val="both"/>
      </w:pPr>
      <w:r>
        <w:rPr>
          <w:rFonts w:ascii="Times New Roman"/>
          <w:b w:val="false"/>
          <w:i w:val="false"/>
          <w:color w:val="000000"/>
          <w:sz w:val="28"/>
        </w:rPr>
        <w:t>
      Таблица 15</w:t>
      </w:r>
    </w:p>
    <w:bookmarkEnd w:id="191"/>
    <w:bookmarkStart w:name="z200" w:id="192"/>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об аннулировании подтверждения</w:t>
      </w:r>
      <w:r>
        <w:br/>
      </w:r>
      <w:r>
        <w:rPr>
          <w:rFonts w:ascii="Times New Roman"/>
          <w:b/>
          <w:i w:val="false"/>
          <w:color w:val="000000"/>
        </w:rPr>
        <w:t>фактического вывоза товаров" (R.CA.CP.02.002), передаваемых</w:t>
      </w:r>
      <w:r>
        <w:br/>
      </w:r>
      <w:r>
        <w:rPr>
          <w:rFonts w:ascii="Times New Roman"/>
          <w:b/>
          <w:i w:val="false"/>
          <w:color w:val="000000"/>
        </w:rPr>
        <w:t>в сообщении "Сведения об аннулировании подтверждения</w:t>
      </w:r>
      <w:r>
        <w:br/>
      </w:r>
      <w:r>
        <w:rPr>
          <w:rFonts w:ascii="Times New Roman"/>
          <w:b/>
          <w:i w:val="false"/>
          <w:color w:val="000000"/>
        </w:rPr>
        <w:t>фактического вывоза товаров" (P.CP.02.MSG.006)</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
        <w:gridCol w:w="12050"/>
      </w:tblGrid>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ЛНП должностного лица таможенного органа" (casdo:LNPIdentifier) в составе сложного реквизита "Должностное лицо таможенного органа" (cacdo:CustomsPersonDetails) должен быть заполнен</w:t>
            </w:r>
          </w:p>
        </w:tc>
      </w:tr>
      <w:tr>
        <w:trPr>
          <w:trHeight w:val="30" w:hRule="atLeast"/>
        </w:trPr>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информационной базе данных уполномоченного органа убытия товаров для декларации на товары, имеющей регистрационный номер, указанный в реквизите "Регистрационный номер таможенной декларации" (cacdo:CustomsDeclarationIdDetails), должны содержаться сведения о вывозе товаров в соответствии с разрешением, номер которого указан в реквизите "Регистрационный номер документа по журналу, в котором зафиксирован фактический вывоз" (cacdo:FERegistrationIdDetails)</w:t>
            </w:r>
          </w:p>
        </w:tc>
      </w:tr>
    </w:tbl>
    <w:p>
      <w:pPr>
        <w:spacing w:after="0"/>
        <w:ind w:left="0"/>
        <w:jc w:val="left"/>
      </w:pPr>
    </w:p>
    <w:bookmarkStart w:name="z201" w:id="193"/>
    <w:p>
      <w:pPr>
        <w:spacing w:after="0"/>
        <w:ind w:left="0"/>
        <w:jc w:val="both"/>
      </w:pPr>
      <w:r>
        <w:rPr>
          <w:rFonts w:ascii="Times New Roman"/>
          <w:b w:val="false"/>
          <w:i w:val="false"/>
          <w:color w:val="000000"/>
          <w:sz w:val="28"/>
        </w:rPr>
        <w:t>
      27. Требования к заполнению реквизитов электронных документов (сведений) "Запрос сведений о фактическом вывозе товаров" (R.CA.CP.02.005), передаваемых в сообщении "Запрос сведений о фактическом вывозе товаров" (P.CP.02.MSG.007), приведены в таблице 16.</w:t>
      </w:r>
    </w:p>
    <w:bookmarkEnd w:id="193"/>
    <w:bookmarkStart w:name="z202" w:id="194"/>
    <w:p>
      <w:pPr>
        <w:spacing w:after="0"/>
        <w:ind w:left="0"/>
        <w:jc w:val="both"/>
      </w:pPr>
      <w:r>
        <w:rPr>
          <w:rFonts w:ascii="Times New Roman"/>
          <w:b w:val="false"/>
          <w:i w:val="false"/>
          <w:color w:val="000000"/>
          <w:sz w:val="28"/>
        </w:rPr>
        <w:t>
      Таблица 16</w:t>
      </w:r>
    </w:p>
    <w:bookmarkEnd w:id="194"/>
    <w:bookmarkStart w:name="z203" w:id="195"/>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"Запрос сведений о фактическом вывозе товаров"</w:t>
      </w:r>
      <w:r>
        <w:br/>
      </w:r>
      <w:r>
        <w:rPr>
          <w:rFonts w:ascii="Times New Roman"/>
          <w:b/>
          <w:i w:val="false"/>
          <w:color w:val="000000"/>
        </w:rPr>
        <w:t>(R.CA.CP.02.005), передаваемых в сообщении "Запрос сведений</w:t>
      </w:r>
      <w:r>
        <w:br/>
      </w:r>
      <w:r>
        <w:rPr>
          <w:rFonts w:ascii="Times New Roman"/>
          <w:b/>
          <w:i w:val="false"/>
          <w:color w:val="000000"/>
        </w:rPr>
        <w:t>о фактическом вывозе товаров" (P.CP.02.MSG.007)</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"Период действия" (cacdo:PeriodDetails) заполняется в случае запроса сведений за определенный период времени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фактического вывоза товаров" (casdo: ExportDateTime) заполняется в случае запроса сведений за определенную дату и время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"Начальная дата и время" (csdo:StartDateTime) в составе сложного реквизита "Период действия" (cacdo:PeriodDetails) (если реквизит заполнен) должно быть больше либо равно значению реквизита "Дата документа" (csdo:DocCreationDate) в составе сложного реквизита "Регистрационный номер таможенной декларации" (cacdo:CustomsDeclarationIdDetails)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фактического вывоза товаров" (casdo: ExportDateTime) (если реквизит заполнен) должно быть больше либо равно значению реквизита "Дата документа" (csdo:DocCreationDate) в составе сложного реквизита "Регистрационный номер таможенной декларации" (cacdo:CustomsDeclarationIdDetails)</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одновременное заполнение реквизитов "Период действия" (cacdo:PeriodDetails) и "Дата и время фактического вывоза товаров" (casdo:ExportDateTime) не допускается</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"Таможенный орган на границе" (cacdo:BorderCustomsOfficeDetails) заполняется в случае запроса сведений о вывозе товаров через определенные таможенные органы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ЛНП должностного лица таможенного органа" (casdo:LNPIdentifier) в составе сложного реквизита "Должностное лицо таможенного органа" (cacdo:CustomsPersonDetails) должен быть заполнен</w:t>
            </w:r>
          </w:p>
        </w:tc>
      </w:tr>
    </w:tbl>
    <w:p>
      <w:pPr>
        <w:spacing w:after="0"/>
        <w:ind w:left="0"/>
        <w:jc w:val="left"/>
      </w:pPr>
    </w:p>
    <w:bookmarkStart w:name="z204" w:id="196"/>
    <w:p>
      <w:pPr>
        <w:spacing w:after="0"/>
        <w:ind w:left="0"/>
        <w:jc w:val="both"/>
      </w:pPr>
      <w:r>
        <w:rPr>
          <w:rFonts w:ascii="Times New Roman"/>
          <w:b w:val="false"/>
          <w:i w:val="false"/>
          <w:color w:val="000000"/>
          <w:sz w:val="28"/>
        </w:rPr>
        <w:t>
      28. Требования к заполнению реквизитов электронных документов (сведений) "Сведения о фактическом вывозе товаров" (R.CA.CP.02.003), передаваемых в сообщении "Сведения о фактическом вывозе товаров" (P.CP.02.MSG.008), приведены в таблице 17.</w:t>
      </w:r>
    </w:p>
    <w:bookmarkEnd w:id="196"/>
    <w:bookmarkStart w:name="z205" w:id="197"/>
    <w:p>
      <w:pPr>
        <w:spacing w:after="0"/>
        <w:ind w:left="0"/>
        <w:jc w:val="both"/>
      </w:pPr>
      <w:r>
        <w:rPr>
          <w:rFonts w:ascii="Times New Roman"/>
          <w:b w:val="false"/>
          <w:i w:val="false"/>
          <w:color w:val="000000"/>
          <w:sz w:val="28"/>
        </w:rPr>
        <w:t>
      Таблица 17</w:t>
      </w:r>
    </w:p>
    <w:bookmarkEnd w:id="197"/>
    <w:bookmarkStart w:name="z206" w:id="198"/>
    <w:p>
      <w:pPr>
        <w:spacing w:after="0"/>
        <w:ind w:left="0"/>
        <w:jc w:val="left"/>
      </w:pPr>
      <w:r>
        <w:rPr>
          <w:rFonts w:ascii="Times New Roman"/>
          <w:b/>
          <w:i w:val="false"/>
          <w:color w:val="000000"/>
        </w:rPr>
        <w:t xml:space="preserve"> Требования к заполнению реквизитов электронных документов</w:t>
      </w:r>
      <w:r>
        <w:br/>
      </w:r>
      <w:r>
        <w:rPr>
          <w:rFonts w:ascii="Times New Roman"/>
          <w:b/>
          <w:i w:val="false"/>
          <w:color w:val="000000"/>
        </w:rPr>
        <w:t>(сведений) "Сведения о фактическом вывозе товаров"</w:t>
      </w:r>
      <w:r>
        <w:br/>
      </w:r>
      <w:r>
        <w:rPr>
          <w:rFonts w:ascii="Times New Roman"/>
          <w:b/>
          <w:i w:val="false"/>
          <w:color w:val="000000"/>
        </w:rPr>
        <w:t>(R.CA.CP.02.003), передаваемых в сообщении "Сведения о</w:t>
      </w:r>
      <w:r>
        <w:br/>
      </w:r>
      <w:r>
        <w:rPr>
          <w:rFonts w:ascii="Times New Roman"/>
          <w:b/>
          <w:i w:val="false"/>
          <w:color w:val="000000"/>
        </w:rPr>
        <w:t>фактическом вывозе товаров" (P.CP.02.MSG.008)</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11818"/>
      </w:tblGrid>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страны" (csdo:UnifiedCountryCode) должен содержать код государства-члена, уполномоченный орган которого представил сведения о вывозе товаров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реквизитов "Фактический вывоз товаров. Сведения о вывозе товаров" (cacdo:FEFactDetails) должно соответствовать количеству фактов вывоза товаров, информация о которых была получена по результатам выполнения (обработки) запроса сведений о фактическом вывозе товаров</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ЛНП должностного лица таможенного органа" (casdo:LNPIdentifier) в составе сложного реквизита "Должностное лицо таможенного органа" (cacdo:CustomsPersonDetails)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"Информация о транспортном средстве" (cacdo:CATransportIdDetails) в составе сложного реквизита "Транспортное средство на границе" (cacdo:BorderTransportDetails)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"Порядковый номер товара" (casdo:ConsignmentItemOrdinal) в составе сложного реквизита "Фактический вывоз товаров. Сведения о товаре" (cacdo:FEGoodsInfoDetails) должен быть заполнен и должен содержать порядковый номер товара в декларации на товары</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товара по ТН ВЭД ЕАЭС" (csdo:CommodityCode)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"Масса брутто" (csdo:UnifiedGrossMassMeasure) в составе сложного реквизита "Фактический вывоз товаров. Сведения о товаре" (cacdo:FEGoodsInfoDetails)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"Остаток товаров. Дополнительная единица измерения" (cacdo:RemainGoodsMeasureDetails) в составе сложного реквизита "Фактический вывоз товаров. Сведения о товаре" (cacdo:FEGoodsInfoDetails) не заполняется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"Остаток товара" (casdo:RemainGrossWeightMeasure) в составе сложного реквизита "Фактический вывоз товаров. Сведения о товаре" (cacdo:FEGoodsInfoDetails) не заполняется</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"Сведения о документе" (cacdo:CADocDetails) в составе сложного реквизита "Фактический вывоз товаров. Информация о товаре при вывозе" (cacdo:FEGoodsDetails) должен быть заполнен и должен содержать сведения о транспортном (перевозочном) документе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"Код вида документа" (csdo:DocKindCode) в составе сложного реквизита "Сведения о документе" (cacdo:CADocDetails) должен быть заполнен</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"Номер документа" (csdo:DocId) в составе сложного реквизита "Сведения о документе" (cacdo:CADocDetails) должен быть заполнен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2016 г. № 55</w:t>
            </w:r>
          </w:p>
        </w:tc>
      </w:tr>
    </w:tbl>
    <w:bookmarkStart w:name="z208" w:id="199"/>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w:t>
      </w:r>
      <w:r>
        <w:br/>
      </w:r>
      <w:r>
        <w:rPr>
          <w:rFonts w:ascii="Times New Roman"/>
          <w:b/>
          <w:i w:val="false"/>
          <w:color w:val="000000"/>
        </w:rPr>
        <w:t>используемых для реализации средствами интегрированной</w:t>
      </w:r>
      <w:r>
        <w:br/>
      </w:r>
      <w:r>
        <w:rPr>
          <w:rFonts w:ascii="Times New Roman"/>
          <w:b/>
          <w:i w:val="false"/>
          <w:color w:val="000000"/>
        </w:rPr>
        <w:t>информационной системы внешней и взаимной торговли</w:t>
      </w:r>
      <w:r>
        <w:br/>
      </w:r>
      <w:r>
        <w:rPr>
          <w:rFonts w:ascii="Times New Roman"/>
          <w:b/>
          <w:i w:val="false"/>
          <w:color w:val="000000"/>
        </w:rPr>
        <w:t>общего процесса "Обеспечение обмена сведениями между</w:t>
      </w:r>
      <w:r>
        <w:br/>
      </w:r>
      <w:r>
        <w:rPr>
          <w:rFonts w:ascii="Times New Roman"/>
          <w:b/>
          <w:i w:val="false"/>
          <w:color w:val="000000"/>
        </w:rPr>
        <w:t>таможенными органами государств – членов Евразийского</w:t>
      </w:r>
      <w:r>
        <w:br/>
      </w:r>
      <w:r>
        <w:rPr>
          <w:rFonts w:ascii="Times New Roman"/>
          <w:b/>
          <w:i w:val="false"/>
          <w:color w:val="000000"/>
        </w:rPr>
        <w:t>экономического союза в процессе контроля и подтверждения</w:t>
      </w:r>
      <w:r>
        <w:br/>
      </w:r>
      <w:r>
        <w:rPr>
          <w:rFonts w:ascii="Times New Roman"/>
          <w:b/>
          <w:i w:val="false"/>
          <w:color w:val="000000"/>
        </w:rPr>
        <w:t>фактического вывоза товаров за пределы таможенной территории</w:t>
      </w:r>
      <w:r>
        <w:br/>
      </w:r>
      <w:r>
        <w:rPr>
          <w:rFonts w:ascii="Times New Roman"/>
          <w:b/>
          <w:i w:val="false"/>
          <w:color w:val="000000"/>
        </w:rPr>
        <w:t>Евразийского экономического союза"</w:t>
      </w:r>
      <w:r>
        <w:br/>
      </w:r>
      <w:r>
        <w:rPr>
          <w:rFonts w:ascii="Times New Roman"/>
          <w:b/>
          <w:i w:val="false"/>
          <w:color w:val="000000"/>
        </w:rPr>
        <w:t>I. Общие положения</w:t>
      </w:r>
    </w:p>
    <w:bookmarkEnd w:id="199"/>
    <w:bookmarkStart w:name="z210" w:id="200"/>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w:t>
      </w:r>
    </w:p>
    <w:bookmarkEnd w:id="2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Настоящее Описание разработано с учетом положений Технологии обмена информацией между таможенными органами государств –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 утвержденной Решением Объединенной коллегии таможенных служб государств – членов Таможенного союза от 4 июня 2015 г. № 15/6.</w:t>
      </w:r>
    </w:p>
    <w:bookmarkStart w:name="z211" w:id="201"/>
    <w:p>
      <w:pPr>
        <w:spacing w:after="0"/>
        <w:ind w:left="0"/>
        <w:jc w:val="left"/>
      </w:pPr>
      <w:r>
        <w:rPr>
          <w:rFonts w:ascii="Times New Roman"/>
          <w:b/>
          <w:i w:val="false"/>
          <w:color w:val="000000"/>
        </w:rPr>
        <w:t xml:space="preserve"> II. Область применения</w:t>
      </w:r>
    </w:p>
    <w:bookmarkEnd w:id="201"/>
    <w:bookmarkStart w:name="z212" w:id="202"/>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(далее – общий процесс).</w:t>
      </w:r>
    </w:p>
    <w:bookmarkEnd w:id="202"/>
    <w:bookmarkStart w:name="z213" w:id="203"/>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внешней и взаимной торговли (далее – интегрированная система).</w:t>
      </w:r>
    </w:p>
    <w:bookmarkEnd w:id="203"/>
    <w:bookmarkStart w:name="z214" w:id="204"/>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204"/>
    <w:bookmarkStart w:name="z215" w:id="205"/>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205"/>
    <w:bookmarkStart w:name="z216" w:id="206"/>
    <w:p>
      <w:pPr>
        <w:spacing w:after="0"/>
        <w:ind w:left="0"/>
        <w:jc w:val="both"/>
      </w:pPr>
      <w:r>
        <w:rPr>
          <w:rFonts w:ascii="Times New Roman"/>
          <w:b w:val="false"/>
          <w:i w:val="false"/>
          <w:color w:val="000000"/>
          <w:sz w:val="28"/>
        </w:rPr>
        <w:t>
      6. В таблице формируются следующие поля (графы):</w:t>
      </w:r>
    </w:p>
    <w:bookmarkEnd w:id="206"/>
    <w:p>
      <w:pPr>
        <w:spacing w:after="0"/>
        <w:ind w:left="0"/>
        <w:jc w:val="both"/>
      </w:pPr>
      <w:r>
        <w:rPr>
          <w:rFonts w:ascii="Times New Roman"/>
          <w:b w:val="false"/>
          <w:i w:val="false"/>
          <w:color w:val="000000"/>
          <w:sz w:val="28"/>
        </w:rPr>
        <w:t>
      "иерархический номер" – порядковый номер реквизита;</w:t>
      </w:r>
    </w:p>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Start w:name="z217" w:id="207"/>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207"/>
    <w:p>
      <w:pPr>
        <w:spacing w:after="0"/>
        <w:ind w:left="0"/>
        <w:jc w:val="both"/>
      </w:pPr>
      <w:r>
        <w:rPr>
          <w:rFonts w:ascii="Times New Roman"/>
          <w:b w:val="false"/>
          <w:i w:val="false"/>
          <w:color w:val="000000"/>
          <w:sz w:val="28"/>
        </w:rPr>
        <w:t>
      1 – реквизит обязателен, повторения не допускаются;</w:t>
      </w:r>
    </w:p>
    <w:p>
      <w:pPr>
        <w:spacing w:after="0"/>
        <w:ind w:left="0"/>
        <w:jc w:val="both"/>
      </w:pPr>
      <w:r>
        <w:rPr>
          <w:rFonts w:ascii="Times New Roman"/>
          <w:b w:val="false"/>
          <w:i w:val="false"/>
          <w:color w:val="000000"/>
          <w:sz w:val="28"/>
        </w:rPr>
        <w:t>
      n – реквизит обязателен, должен повторяться n раз (n &gt; 1);</w:t>
      </w:r>
    </w:p>
    <w:p>
      <w:pPr>
        <w:spacing w:after="0"/>
        <w:ind w:left="0"/>
        <w:jc w:val="both"/>
      </w:pPr>
      <w:r>
        <w:rPr>
          <w:rFonts w:ascii="Times New Roman"/>
          <w:b w:val="false"/>
          <w:i w:val="false"/>
          <w:color w:val="000000"/>
          <w:sz w:val="28"/>
        </w:rPr>
        <w:t>
      1..* – реквизит обязателен, может повторяться без ограничений;</w:t>
      </w:r>
    </w:p>
    <w:p>
      <w:pPr>
        <w:spacing w:after="0"/>
        <w:ind w:left="0"/>
        <w:jc w:val="both"/>
      </w:pPr>
      <w:r>
        <w:rPr>
          <w:rFonts w:ascii="Times New Roman"/>
          <w:b w:val="false"/>
          <w:i w:val="false"/>
          <w:color w:val="000000"/>
          <w:sz w:val="28"/>
        </w:rPr>
        <w:t>
      n..* – реквизит обязателен, должен повторяться не менее n раз (n &gt; 1);</w:t>
      </w:r>
    </w:p>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p>
      <w:pPr>
        <w:spacing w:after="0"/>
        <w:ind w:left="0"/>
        <w:jc w:val="both"/>
      </w:pPr>
      <w:r>
        <w:rPr>
          <w:rFonts w:ascii="Times New Roman"/>
          <w:b w:val="false"/>
          <w:i w:val="false"/>
          <w:color w:val="000000"/>
          <w:sz w:val="28"/>
        </w:rPr>
        <w:t>
      0..1 – реквизит опционален, повторения не допускаются;</w:t>
      </w:r>
    </w:p>
    <w:p>
      <w:pPr>
        <w:spacing w:after="0"/>
        <w:ind w:left="0"/>
        <w:jc w:val="both"/>
      </w:pPr>
      <w:r>
        <w:rPr>
          <w:rFonts w:ascii="Times New Roman"/>
          <w:b w:val="false"/>
          <w:i w:val="false"/>
          <w:color w:val="000000"/>
          <w:sz w:val="28"/>
        </w:rPr>
        <w:t>
      0..* – реквизит опционален, может повторяться без ограничений;</w:t>
      </w:r>
    </w:p>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Start w:name="z218" w:id="208"/>
    <w:p>
      <w:pPr>
        <w:spacing w:after="0"/>
        <w:ind w:left="0"/>
        <w:jc w:val="left"/>
      </w:pPr>
      <w:r>
        <w:rPr>
          <w:rFonts w:ascii="Times New Roman"/>
          <w:b/>
          <w:i w:val="false"/>
          <w:color w:val="000000"/>
        </w:rPr>
        <w:t xml:space="preserve"> III. Основные понятия</w:t>
      </w:r>
    </w:p>
    <w:bookmarkEnd w:id="208"/>
    <w:bookmarkStart w:name="z219" w:id="209"/>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209"/>
    <w:bookmarkStart w:name="z220" w:id="210"/>
    <w:p>
      <w:pPr>
        <w:spacing w:after="0"/>
        <w:ind w:left="0"/>
        <w:jc w:val="both"/>
      </w:pPr>
      <w:r>
        <w:rPr>
          <w:rFonts w:ascii="Times New Roman"/>
          <w:b w:val="false"/>
          <w:i w:val="false"/>
          <w:color w:val="000000"/>
          <w:sz w:val="28"/>
        </w:rPr>
        <w:t>
      "государство-член" – государство, являющееся членом Евразийского экономического союза;</w:t>
      </w:r>
    </w:p>
    <w:bookmarkEnd w:id="210"/>
    <w:bookmarkStart w:name="z221" w:id="211"/>
    <w:p>
      <w:pPr>
        <w:spacing w:after="0"/>
        <w:ind w:left="0"/>
        <w:jc w:val="both"/>
      </w:pPr>
      <w:r>
        <w:rPr>
          <w:rFonts w:ascii="Times New Roman"/>
          <w:b w:val="false"/>
          <w:i w:val="false"/>
          <w:color w:val="000000"/>
          <w:sz w:val="28"/>
        </w:rPr>
        <w:t>
      "ЛНП" – личная номерная печать должностного лица таможенных органов, проставлением оттиска которой и подписи должностного лица в таможенных документах удостоверяется совершение таможенной операции;</w:t>
      </w:r>
    </w:p>
    <w:bookmarkEnd w:id="211"/>
    <w:bookmarkStart w:name="z222" w:id="212"/>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212"/>
    <w:bookmarkStart w:name="z223" w:id="213"/>
    <w:p>
      <w:pPr>
        <w:spacing w:after="0"/>
        <w:ind w:left="0"/>
        <w:jc w:val="both"/>
      </w:pPr>
      <w:r>
        <w:rPr>
          <w:rFonts w:ascii="Times New Roman"/>
          <w:b w:val="false"/>
          <w:i w:val="false"/>
          <w:color w:val="000000"/>
          <w:sz w:val="28"/>
        </w:rPr>
        <w:t>
      "ТН ВЭД ЕАЭС" – единая Товарная номенклатура внешнеэкономической деятельности Евразийского экономического союза.</w:t>
      </w:r>
    </w:p>
    <w:bookmarkEnd w:id="213"/>
    <w:p>
      <w:pPr>
        <w:spacing w:after="0"/>
        <w:ind w:left="0"/>
        <w:jc w:val="both"/>
      </w:pPr>
      <w:r>
        <w:rPr>
          <w:rFonts w:ascii="Times New Roman"/>
          <w:b w:val="false"/>
          <w:i w:val="false"/>
          <w:color w:val="000000"/>
          <w:sz w:val="28"/>
        </w:rPr>
        <w:t xml:space="preserve">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используемые в настоящем Описании,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июня 2015 г. № 63.</w:t>
      </w:r>
    </w:p>
    <w:p>
      <w:pPr>
        <w:spacing w:after="0"/>
        <w:ind w:left="0"/>
        <w:jc w:val="both"/>
      </w:pPr>
      <w:r>
        <w:rPr>
          <w:rFonts w:ascii="Times New Roman"/>
          <w:b w:val="false"/>
          <w:i w:val="false"/>
          <w:color w:val="000000"/>
          <w:sz w:val="28"/>
        </w:rPr>
        <w:t xml:space="preserve">
      Иные понятия, используемые в настоящем Описании, применяются в значениях, определенных в </w:t>
      </w:r>
      <w:r>
        <w:rPr>
          <w:rFonts w:ascii="Times New Roman"/>
          <w:b w:val="false"/>
          <w:i w:val="false"/>
          <w:color w:val="000000"/>
          <w:sz w:val="28"/>
        </w:rPr>
        <w:t>пункте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утвержденных Решением Коллегии Евразийской экономической комиссии от 2 июня 2016 г. № 55.</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таблицах 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утвержденный Решением Коллегии Евразийской экономической комиссии от 2 июня 2016 г. № 55.</w:t>
      </w:r>
    </w:p>
    <w:bookmarkStart w:name="z224" w:id="214"/>
    <w:p>
      <w:pPr>
        <w:spacing w:after="0"/>
        <w:ind w:left="0"/>
        <w:jc w:val="left"/>
      </w:pPr>
      <w:r>
        <w:rPr>
          <w:rFonts w:ascii="Times New Roman"/>
          <w:b/>
          <w:i w:val="false"/>
          <w:color w:val="000000"/>
        </w:rPr>
        <w:t xml:space="preserve"> IV. Структуры электронных документов и сведений</w:t>
      </w:r>
    </w:p>
    <w:bookmarkEnd w:id="214"/>
    <w:bookmarkStart w:name="z225" w:id="215"/>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215"/>
    <w:bookmarkStart w:name="z226" w:id="216"/>
    <w:p>
      <w:pPr>
        <w:spacing w:after="0"/>
        <w:ind w:left="0"/>
        <w:jc w:val="both"/>
      </w:pPr>
      <w:r>
        <w:rPr>
          <w:rFonts w:ascii="Times New Roman"/>
          <w:b w:val="false"/>
          <w:i w:val="false"/>
          <w:color w:val="000000"/>
          <w:sz w:val="28"/>
        </w:rPr>
        <w:t>
      Таблица 1</w:t>
      </w:r>
    </w:p>
    <w:bookmarkEnd w:id="216"/>
    <w:bookmarkStart w:name="z227" w:id="217"/>
    <w:p>
      <w:pPr>
        <w:spacing w:after="0"/>
        <w:ind w:left="0"/>
        <w:jc w:val="left"/>
      </w:pPr>
      <w:r>
        <w:rPr>
          <w:rFonts w:ascii="Times New Roman"/>
          <w:b/>
          <w:i w:val="false"/>
          <w:color w:val="000000"/>
        </w:rPr>
        <w:t xml:space="preserve">   Перечень структур электронных документов и сведений</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2825"/>
        <w:gridCol w:w="750"/>
        <w:gridCol w:w="8075"/>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 в базисной модели</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
в предметной области "Таможенное администрирование"</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вывозимых товарах</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urn:EEC:R:CA:CP:02:ExportQuery:v1.0.0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urn:EEC:R:CA:CP:02:ExportCancellation:v1.0.0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urn:EEC:R:CA:CP:02:ExportNotification:v1.0.0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выпущенных товарах</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urn:EEC:R:CA:CP:02:ExportInformation:v1.0.0</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urn:EEC:R:CA:CP:02:FactualExportQuery:v1.0.0</w:t>
            </w:r>
          </w:p>
        </w:tc>
      </w:tr>
    </w:tbl>
    <w:p>
      <w:pPr>
        <w:spacing w:after="0"/>
        <w:ind w:left="0"/>
        <w:jc w:val="left"/>
      </w:pPr>
    </w:p>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июня 2016 г. № 55.</w:t>
      </w:r>
    </w:p>
    <w:bookmarkStart w:name="z228" w:id="218"/>
    <w:p>
      <w:pPr>
        <w:spacing w:after="0"/>
        <w:ind w:left="0"/>
        <w:jc w:val="left"/>
      </w:pPr>
      <w:r>
        <w:rPr>
          <w:rFonts w:ascii="Times New Roman"/>
          <w:b/>
          <w:i w:val="false"/>
          <w:color w:val="000000"/>
        </w:rPr>
        <w:t xml:space="preserve"> 1. Структуры электронных документов и сведений</w:t>
      </w:r>
      <w:r>
        <w:br/>
      </w:r>
      <w:r>
        <w:rPr>
          <w:rFonts w:ascii="Times New Roman"/>
          <w:b/>
          <w:i w:val="false"/>
          <w:color w:val="000000"/>
        </w:rPr>
        <w:t>в базисной модели</w:t>
      </w:r>
    </w:p>
    <w:bookmarkEnd w:id="218"/>
    <w:bookmarkStart w:name="z229" w:id="219"/>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219"/>
    <w:bookmarkStart w:name="z230" w:id="220"/>
    <w:p>
      <w:pPr>
        <w:spacing w:after="0"/>
        <w:ind w:left="0"/>
        <w:jc w:val="both"/>
      </w:pPr>
      <w:r>
        <w:rPr>
          <w:rFonts w:ascii="Times New Roman"/>
          <w:b w:val="false"/>
          <w:i w:val="false"/>
          <w:color w:val="000000"/>
          <w:sz w:val="28"/>
        </w:rPr>
        <w:t>
      Таблица 2</w:t>
      </w:r>
    </w:p>
    <w:bookmarkEnd w:id="220"/>
    <w:bookmarkStart w:name="z231" w:id="221"/>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"Уведомление о результате обработки" (R.006)</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1820"/>
        <w:gridCol w:w="9990"/>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p>
      <w:pPr>
        <w:spacing w:after="0"/>
        <w:ind w:left="0"/>
        <w:jc w:val="left"/>
      </w:pPr>
    </w:p>
    <w:p>
      <w:pPr>
        <w:spacing w:after="0"/>
        <w:ind w:left="0"/>
        <w:jc w:val="both"/>
      </w:pPr>
      <w:r>
        <w:rPr>
          <w:rFonts w:ascii="Times New Roman"/>
          <w:b w:val="false"/>
          <w:i w:val="false"/>
          <w:color w:val="000000"/>
          <w:sz w:val="28"/>
        </w:rPr>
        <w:t xml:space="preserve">
      Символы "Y.Y.Y" в пространствах имен структуры электронного документа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2 июня 2016 г. № 55.</w:t>
      </w:r>
    </w:p>
    <w:bookmarkStart w:name="z232" w:id="222"/>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222"/>
    <w:bookmarkStart w:name="z233" w:id="223"/>
    <w:p>
      <w:pPr>
        <w:spacing w:after="0"/>
        <w:ind w:left="0"/>
        <w:jc w:val="both"/>
      </w:pPr>
      <w:r>
        <w:rPr>
          <w:rFonts w:ascii="Times New Roman"/>
          <w:b w:val="false"/>
          <w:i w:val="false"/>
          <w:color w:val="000000"/>
          <w:sz w:val="28"/>
        </w:rPr>
        <w:t>
      Таблица 3</w:t>
      </w:r>
    </w:p>
    <w:bookmarkEnd w:id="223"/>
    <w:bookmarkStart w:name="z234" w:id="224"/>
    <w:p>
      <w:pPr>
        <w:spacing w:after="0"/>
        <w:ind w:left="0"/>
        <w:jc w:val="left"/>
      </w:pPr>
      <w:r>
        <w:rPr>
          <w:rFonts w:ascii="Times New Roman"/>
          <w:b/>
          <w:i w:val="false"/>
          <w:color w:val="000000"/>
        </w:rPr>
        <w:t xml:space="preserve">   Импортируемые пространства имен</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10377"/>
        <w:gridCol w:w="1367"/>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и утверждении технической схемы структуры электронного документа (сведений) в соответствии с пунктом 2 Решения Коллегии Евразийской экономической комиссии от 2 июня 2016 г. № 55.</w:t>
      </w:r>
    </w:p>
    <w:bookmarkStart w:name="z235" w:id="225"/>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225"/>
    <w:bookmarkStart w:name="z236" w:id="226"/>
    <w:p>
      <w:pPr>
        <w:spacing w:after="0"/>
        <w:ind w:left="0"/>
        <w:jc w:val="both"/>
      </w:pPr>
      <w:r>
        <w:rPr>
          <w:rFonts w:ascii="Times New Roman"/>
          <w:b w:val="false"/>
          <w:i w:val="false"/>
          <w:color w:val="000000"/>
          <w:sz w:val="28"/>
        </w:rPr>
        <w:t>
      Таблица 4</w:t>
      </w:r>
    </w:p>
    <w:bookmarkEnd w:id="226"/>
    <w:bookmarkStart w:name="z237" w:id="227"/>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"Уведомление о результате обработки" (R.006)</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2"/>
        <w:gridCol w:w="352"/>
        <w:gridCol w:w="1680"/>
        <w:gridCol w:w="8847"/>
        <w:gridCol w:w="508"/>
      </w:tblGrid>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и время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результата обработки</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csdo:ProcessingResultCodeV2Type (M.SDT.90006)</w:t>
            </w:r>
          </w:p>
          <w:p>
            <w:pPr>
              <w:spacing w:after="20"/>
              <w:ind w:left="20"/>
              <w:jc w:val="both"/>
            </w:pPr>
            <w:r>
              <w:rPr>
                <w:rFonts w:ascii="Times New Roman"/>
                <w:b w:val="false"/>
                <w:i w:val="false"/>
                <w:color w:val="000000"/>
                <w:sz w:val="20"/>
              </w:rPr>
              <w:t>
Значение кода в соответствии с классификатором результатов обработки электронных документов и сведений</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Описание</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38" w:id="228"/>
    <w:p>
      <w:pPr>
        <w:spacing w:after="0"/>
        <w:ind w:left="0"/>
        <w:jc w:val="left"/>
      </w:pPr>
      <w:r>
        <w:rPr>
          <w:rFonts w:ascii="Times New Roman"/>
          <w:b/>
          <w:i w:val="false"/>
          <w:color w:val="000000"/>
        </w:rPr>
        <w:t xml:space="preserve"> 2. Структуры электронных документов и сведений</w:t>
      </w:r>
      <w:r>
        <w:br/>
      </w:r>
      <w:r>
        <w:rPr>
          <w:rFonts w:ascii="Times New Roman"/>
          <w:b/>
          <w:i w:val="false"/>
          <w:color w:val="000000"/>
        </w:rPr>
        <w:t>в предметной области "Таможенное администрирование"</w:t>
      </w:r>
    </w:p>
    <w:bookmarkEnd w:id="228"/>
    <w:bookmarkStart w:name="z239" w:id="229"/>
    <w:p>
      <w:pPr>
        <w:spacing w:after="0"/>
        <w:ind w:left="0"/>
        <w:jc w:val="both"/>
      </w:pPr>
      <w:r>
        <w:rPr>
          <w:rFonts w:ascii="Times New Roman"/>
          <w:b w:val="false"/>
          <w:i w:val="false"/>
          <w:color w:val="000000"/>
          <w:sz w:val="28"/>
        </w:rPr>
        <w:t>
      13. Описание структуры электронного документа (сведений) "Запрос сведений о вывозимых товарах" (R.CA.CP.02.001) приведено в таблице 5.</w:t>
      </w:r>
    </w:p>
    <w:bookmarkEnd w:id="229"/>
    <w:bookmarkStart w:name="z240" w:id="230"/>
    <w:p>
      <w:pPr>
        <w:spacing w:after="0"/>
        <w:ind w:left="0"/>
        <w:jc w:val="both"/>
      </w:pPr>
      <w:r>
        <w:rPr>
          <w:rFonts w:ascii="Times New Roman"/>
          <w:b w:val="false"/>
          <w:i w:val="false"/>
          <w:color w:val="000000"/>
          <w:sz w:val="28"/>
        </w:rPr>
        <w:t>
      Таблица 5</w:t>
      </w:r>
    </w:p>
    <w:bookmarkEnd w:id="230"/>
    <w:bookmarkStart w:name="z241" w:id="231"/>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"Запрос сведений о вывозимых товарах" (R.CA.CP.02.001)</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1825"/>
        <w:gridCol w:w="9984"/>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вывозимых товарах</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R.CA.CP.02.001</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вывозимых товарах</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urn:EEC:R:CA:CP:02:ExportQuery:v1.0.0</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ExportQuery</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9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EEC_R_CA_CP_02_ExportQuery_v1.0.0.xsd</w:t>
            </w:r>
          </w:p>
        </w:tc>
      </w:tr>
    </w:tbl>
    <w:p>
      <w:pPr>
        <w:spacing w:after="0"/>
        <w:ind w:left="0"/>
        <w:jc w:val="left"/>
      </w:pPr>
    </w:p>
    <w:bookmarkStart w:name="z242" w:id="232"/>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232"/>
    <w:bookmarkStart w:name="z243" w:id="233"/>
    <w:p>
      <w:pPr>
        <w:spacing w:after="0"/>
        <w:ind w:left="0"/>
        <w:jc w:val="both"/>
      </w:pPr>
      <w:r>
        <w:rPr>
          <w:rFonts w:ascii="Times New Roman"/>
          <w:b w:val="false"/>
          <w:i w:val="false"/>
          <w:color w:val="000000"/>
          <w:sz w:val="28"/>
        </w:rPr>
        <w:t>
      Таблица 6</w:t>
      </w:r>
    </w:p>
    <w:bookmarkEnd w:id="233"/>
    <w:bookmarkStart w:name="z244" w:id="234"/>
    <w:p>
      <w:pPr>
        <w:spacing w:after="0"/>
        <w:ind w:left="0"/>
        <w:jc w:val="left"/>
      </w:pPr>
      <w:r>
        <w:rPr>
          <w:rFonts w:ascii="Times New Roman"/>
          <w:b/>
          <w:i w:val="false"/>
          <w:color w:val="000000"/>
        </w:rPr>
        <w:t xml:space="preserve">  Импортируемые пространства имен</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июня 2016 г. № 55.</w:t>
      </w:r>
    </w:p>
    <w:bookmarkStart w:name="z245" w:id="235"/>
    <w:p>
      <w:pPr>
        <w:spacing w:after="0"/>
        <w:ind w:left="0"/>
        <w:jc w:val="both"/>
      </w:pPr>
      <w:r>
        <w:rPr>
          <w:rFonts w:ascii="Times New Roman"/>
          <w:b w:val="false"/>
          <w:i w:val="false"/>
          <w:color w:val="000000"/>
          <w:sz w:val="28"/>
        </w:rPr>
        <w:t>
      15. Реквизитный состав структуры электронного документа (сведений) "Запрос сведений о вывозимых товарах" (R.CA.CP.02.001) приведен в таблице 7.</w:t>
      </w:r>
    </w:p>
    <w:bookmarkEnd w:id="235"/>
    <w:bookmarkStart w:name="z246" w:id="236"/>
    <w:p>
      <w:pPr>
        <w:spacing w:after="0"/>
        <w:ind w:left="0"/>
        <w:jc w:val="both"/>
      </w:pPr>
      <w:r>
        <w:rPr>
          <w:rFonts w:ascii="Times New Roman"/>
          <w:b w:val="false"/>
          <w:i w:val="false"/>
          <w:color w:val="000000"/>
          <w:sz w:val="28"/>
        </w:rPr>
        <w:t>
      Таблица 7</w:t>
      </w:r>
    </w:p>
    <w:bookmarkEnd w:id="236"/>
    <w:bookmarkStart w:name="z247" w:id="237"/>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"Запрос сведений о вывозимых товарах" (R.CA.CP.02.001)</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352"/>
        <w:gridCol w:w="2117"/>
        <w:gridCol w:w="8847"/>
        <w:gridCol w:w="508"/>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Дата документа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Порядковый номер товара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casdo:(M.CA.SDT.00140)</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Шаблон: /d{1,3}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Таможенный орган</w:t>
            </w:r>
          </w:p>
          <w:p>
            <w:pPr>
              <w:spacing w:after="20"/>
              <w:ind w:left="20"/>
              <w:jc w:val="both"/>
            </w:pPr>
            <w:r>
              <w:rPr>
                <w:rFonts w:ascii="Times New Roman"/>
                <w:b w:val="false"/>
                <w:i w:val="false"/>
                <w:color w:val="000000"/>
                <w:sz w:val="20"/>
              </w:rPr>
              <w:t>
(cacdo:Details)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таможенном органе, сформировавшем запрос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Код страны</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должностном лице таможенного органа, сформировавшем запрос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ФИО</w:t>
            </w:r>
          </w:p>
          <w:p>
            <w:pPr>
              <w:spacing w:after="20"/>
              <w:ind w:left="20"/>
              <w:jc w:val="both"/>
            </w:pPr>
            <w:r>
              <w:rPr>
                <w:rFonts w:ascii="Times New Roman"/>
                <w:b w:val="false"/>
                <w:i w:val="false"/>
                <w:color w:val="000000"/>
                <w:sz w:val="20"/>
              </w:rPr>
              <w:t>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Имя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Отчество</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Фамилия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должности</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Код таможенного органа на оттиске ЛНП</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и время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формирования запроса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bookmarkStart w:name="z248" w:id="238"/>
    <w:p>
      <w:pPr>
        <w:spacing w:after="0"/>
        <w:ind w:left="0"/>
        <w:jc w:val="both"/>
      </w:pPr>
      <w:r>
        <w:rPr>
          <w:rFonts w:ascii="Times New Roman"/>
          <w:b w:val="false"/>
          <w:i w:val="false"/>
          <w:color w:val="000000"/>
          <w:sz w:val="28"/>
        </w:rPr>
        <w:t>
      16. Описание структуры электронного документа (сведений) "Сведения об аннулировании подтверждения фактического вывоза товаров" (R.CA.CP.02.002) приведено в таблице 8.</w:t>
      </w:r>
    </w:p>
    <w:bookmarkEnd w:id="238"/>
    <w:bookmarkStart w:name="z249" w:id="239"/>
    <w:p>
      <w:pPr>
        <w:spacing w:after="0"/>
        <w:ind w:left="0"/>
        <w:jc w:val="both"/>
      </w:pPr>
      <w:r>
        <w:rPr>
          <w:rFonts w:ascii="Times New Roman"/>
          <w:b w:val="false"/>
          <w:i w:val="false"/>
          <w:color w:val="000000"/>
          <w:sz w:val="28"/>
        </w:rPr>
        <w:t>
      Таблица 8</w:t>
      </w:r>
    </w:p>
    <w:bookmarkEnd w:id="239"/>
    <w:bookmarkStart w:name="z250" w:id="240"/>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"Сведения об аннулировании подтверждения фактического вывоза</w:t>
      </w:r>
      <w:r>
        <w:br/>
      </w:r>
      <w:r>
        <w:rPr>
          <w:rFonts w:ascii="Times New Roman"/>
          <w:b/>
          <w:i w:val="false"/>
          <w:color w:val="000000"/>
        </w:rPr>
        <w:t>товаров" (R.CA.CP.02.002)</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
        <w:gridCol w:w="1644"/>
        <w:gridCol w:w="10213"/>
      </w:tblGrid>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подтверждения фактического вывоза товаров</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R.CA.CP.02.002</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аннулировании фактического вывоза товаров</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urn:EEC:R:CA:CP:02:ExportCancellation:v1.0.0</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ExportCancellation</w:t>
            </w:r>
          </w:p>
        </w:tc>
      </w:tr>
      <w:tr>
        <w:trPr>
          <w:trHeight w:val="30" w:hRule="atLeast"/>
        </w:trPr>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EEC_R_CA_CP_02_ExportCancellation_v1.0.0.xsd</w:t>
            </w:r>
          </w:p>
        </w:tc>
      </w:tr>
    </w:tbl>
    <w:p>
      <w:pPr>
        <w:spacing w:after="0"/>
        <w:ind w:left="0"/>
        <w:jc w:val="left"/>
      </w:pPr>
    </w:p>
    <w:bookmarkStart w:name="z251" w:id="241"/>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241"/>
    <w:bookmarkStart w:name="z252" w:id="242"/>
    <w:p>
      <w:pPr>
        <w:spacing w:after="0"/>
        <w:ind w:left="0"/>
        <w:jc w:val="both"/>
      </w:pPr>
      <w:r>
        <w:rPr>
          <w:rFonts w:ascii="Times New Roman"/>
          <w:b w:val="false"/>
          <w:i w:val="false"/>
          <w:color w:val="000000"/>
          <w:sz w:val="28"/>
        </w:rPr>
        <w:t>
      Таблица 9</w:t>
      </w:r>
    </w:p>
    <w:bookmarkEnd w:id="242"/>
    <w:bookmarkStart w:name="z253" w:id="243"/>
    <w:p>
      <w:pPr>
        <w:spacing w:after="0"/>
        <w:ind w:left="0"/>
        <w:jc w:val="left"/>
      </w:pPr>
      <w:r>
        <w:rPr>
          <w:rFonts w:ascii="Times New Roman"/>
          <w:b/>
          <w:i w:val="false"/>
          <w:color w:val="000000"/>
        </w:rPr>
        <w:t xml:space="preserve">   Импортируемые пространства имен</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июня 2016 г. № 55.</w:t>
      </w:r>
    </w:p>
    <w:bookmarkStart w:name="z254" w:id="244"/>
    <w:p>
      <w:pPr>
        <w:spacing w:after="0"/>
        <w:ind w:left="0"/>
        <w:jc w:val="both"/>
      </w:pPr>
      <w:r>
        <w:rPr>
          <w:rFonts w:ascii="Times New Roman"/>
          <w:b w:val="false"/>
          <w:i w:val="false"/>
          <w:color w:val="000000"/>
          <w:sz w:val="28"/>
        </w:rPr>
        <w:t>
      18. Реквизитный состав структуры электронного документа (сведений) "Сведения об аннулировании подтверждения фактического вывоза товаров" (R.CA.CP.02.002) приведен в таблице 10.</w:t>
      </w:r>
    </w:p>
    <w:bookmarkEnd w:id="244"/>
    <w:bookmarkStart w:name="z255" w:id="245"/>
    <w:p>
      <w:pPr>
        <w:spacing w:after="0"/>
        <w:ind w:left="0"/>
        <w:jc w:val="both"/>
      </w:pPr>
      <w:r>
        <w:rPr>
          <w:rFonts w:ascii="Times New Roman"/>
          <w:b w:val="false"/>
          <w:i w:val="false"/>
          <w:color w:val="000000"/>
          <w:sz w:val="28"/>
        </w:rPr>
        <w:t>
      Таблица 10</w:t>
      </w:r>
    </w:p>
    <w:bookmarkEnd w:id="245"/>
    <w:bookmarkStart w:name="z256" w:id="246"/>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"Сведения об аннулировании подтверждения фактического вывоза</w:t>
      </w:r>
      <w:r>
        <w:br/>
      </w:r>
      <w:r>
        <w:rPr>
          <w:rFonts w:ascii="Times New Roman"/>
          <w:b/>
          <w:i w:val="false"/>
          <w:color w:val="000000"/>
        </w:rPr>
        <w:t>товаров" (R.CA.CP.02.002)</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352"/>
        <w:gridCol w:w="2117"/>
        <w:gridCol w:w="8847"/>
        <w:gridCol w:w="508"/>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представившего информацию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обозначение справочника (классификатора), </w:t>
            </w:r>
          </w:p>
          <w:p>
            <w:pPr>
              <w:spacing w:after="20"/>
              <w:ind w:left="20"/>
              <w:jc w:val="both"/>
            </w:pPr>
            <w:r>
              <w:rPr>
                <w:rFonts w:ascii="Times New Roman"/>
                <w:b w:val="false"/>
                <w:i w:val="false"/>
                <w:color w:val="000000"/>
                <w:sz w:val="20"/>
              </w:rPr>
              <w:t>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Дата и время аннулирования фактического вывоза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свеления о дате и времени аннулирования фактического вывоза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bdt:DateTimeType (M.BDT.00006) </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Иные сведения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относящаяся к описываемому объекту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должностном лице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ФИО</w:t>
            </w:r>
          </w:p>
          <w:p>
            <w:pPr>
              <w:spacing w:after="20"/>
              <w:ind w:left="20"/>
              <w:jc w:val="both"/>
            </w:pPr>
            <w:r>
              <w:rPr>
                <w:rFonts w:ascii="Times New Roman"/>
                <w:b w:val="false"/>
                <w:i w:val="false"/>
                <w:color w:val="000000"/>
                <w:sz w:val="20"/>
              </w:rPr>
              <w:t>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Имя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Отчество</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Фамилия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Наименование должности</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Код таможенного органа на оттиске ЛНП</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Аннулирование вывоза по товарным партиям</w:t>
            </w:r>
          </w:p>
          <w:p>
            <w:pPr>
              <w:spacing w:after="20"/>
              <w:ind w:left="20"/>
              <w:jc w:val="both"/>
            </w:pPr>
            <w:r>
              <w:rPr>
                <w:rFonts w:ascii="Times New Roman"/>
                <w:b w:val="false"/>
                <w:i w:val="false"/>
                <w:color w:val="000000"/>
                <w:sz w:val="20"/>
              </w:rPr>
              <w:t>
(cacdo:ConsignmentCancelDetails)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товарных партиях, вывоз по которым был аннулирован</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cacdo:(M.CA.CDT.00234)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Дата документа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Регистрационный номер документа по журналу, в котором зафиксирован фактический вывоз</w:t>
            </w:r>
          </w:p>
          <w:p>
            <w:pPr>
              <w:spacing w:after="20"/>
              <w:ind w:left="20"/>
              <w:jc w:val="both"/>
            </w:pPr>
            <w:r>
              <w:rPr>
                <w:rFonts w:ascii="Times New Roman"/>
                <w:b w:val="false"/>
                <w:i w:val="false"/>
                <w:color w:val="000000"/>
                <w:sz w:val="20"/>
              </w:rPr>
              <w:t>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 по журналу, в котором зафиксирован фактический вывоз</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(M.CA.CDT.00235)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Дата документа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Порядковый номер</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накладной на товары, перевозимые на одном транспортном средстве (составе транспортных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(M.CA.SDT.00140)</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Шаблон: /d{1,3}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p>
    <w:bookmarkStart w:name="z257" w:id="247"/>
    <w:p>
      <w:pPr>
        <w:spacing w:after="0"/>
        <w:ind w:left="0"/>
        <w:jc w:val="both"/>
      </w:pPr>
      <w:r>
        <w:rPr>
          <w:rFonts w:ascii="Times New Roman"/>
          <w:b w:val="false"/>
          <w:i w:val="false"/>
          <w:color w:val="000000"/>
          <w:sz w:val="28"/>
        </w:rPr>
        <w:t>
      19. Описание структуры электронного документа (сведений) "Сведения о фактическом вывозе товаров" (R.CA.CP.02.003) приведено в таблице 11.</w:t>
      </w:r>
    </w:p>
    <w:bookmarkEnd w:id="247"/>
    <w:bookmarkStart w:name="z258" w:id="248"/>
    <w:p>
      <w:pPr>
        <w:spacing w:after="0"/>
        <w:ind w:left="0"/>
        <w:jc w:val="both"/>
      </w:pPr>
      <w:r>
        <w:rPr>
          <w:rFonts w:ascii="Times New Roman"/>
          <w:b w:val="false"/>
          <w:i w:val="false"/>
          <w:color w:val="000000"/>
          <w:sz w:val="28"/>
        </w:rPr>
        <w:t>
      Таблица 11</w:t>
      </w:r>
    </w:p>
    <w:bookmarkEnd w:id="248"/>
    <w:bookmarkStart w:name="z259" w:id="249"/>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"Сведения о фактическом вывозе товаров" (R.CA.CP.02.003)</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1658"/>
        <w:gridCol w:w="10195"/>
      </w:tblGrid>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R.CA.CP.02.003</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urn:EEC:R:CA:CP:02:ExportNotification:v1.0.0</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ExportNotification</w:t>
            </w:r>
          </w:p>
        </w:tc>
      </w:tr>
      <w:tr>
        <w:trPr>
          <w:trHeight w:val="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EEC_R_CA_CP_02_ExportNotification_v1.0.0.xsd</w:t>
            </w:r>
          </w:p>
        </w:tc>
      </w:tr>
    </w:tbl>
    <w:p>
      <w:pPr>
        <w:spacing w:after="0"/>
        <w:ind w:left="0"/>
        <w:jc w:val="left"/>
      </w:pPr>
    </w:p>
    <w:bookmarkStart w:name="z260" w:id="250"/>
    <w:p>
      <w:pPr>
        <w:spacing w:after="0"/>
        <w:ind w:left="0"/>
        <w:jc w:val="both"/>
      </w:pPr>
      <w:r>
        <w:rPr>
          <w:rFonts w:ascii="Times New Roman"/>
          <w:b w:val="false"/>
          <w:i w:val="false"/>
          <w:color w:val="000000"/>
          <w:sz w:val="28"/>
        </w:rPr>
        <w:t>
      20. Импортируемые пространства имен приведены в таблице 12.</w:t>
      </w:r>
    </w:p>
    <w:bookmarkEnd w:id="250"/>
    <w:bookmarkStart w:name="z261" w:id="251"/>
    <w:p>
      <w:pPr>
        <w:spacing w:after="0"/>
        <w:ind w:left="0"/>
        <w:jc w:val="both"/>
      </w:pPr>
      <w:r>
        <w:rPr>
          <w:rFonts w:ascii="Times New Roman"/>
          <w:b w:val="false"/>
          <w:i w:val="false"/>
          <w:color w:val="000000"/>
          <w:sz w:val="28"/>
        </w:rPr>
        <w:t>
      Таблица 12</w:t>
      </w:r>
    </w:p>
    <w:bookmarkEnd w:id="251"/>
    <w:bookmarkStart w:name="z262" w:id="252"/>
    <w:p>
      <w:pPr>
        <w:spacing w:after="0"/>
        <w:ind w:left="0"/>
        <w:jc w:val="left"/>
      </w:pPr>
      <w:r>
        <w:rPr>
          <w:rFonts w:ascii="Times New Roman"/>
          <w:b/>
          <w:i w:val="false"/>
          <w:color w:val="000000"/>
        </w:rPr>
        <w:t xml:space="preserve">  Импортируемые пространства имен</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2 июня 2016 г. № 55.</w:t>
      </w:r>
    </w:p>
    <w:bookmarkStart w:name="z263" w:id="253"/>
    <w:p>
      <w:pPr>
        <w:spacing w:after="0"/>
        <w:ind w:left="0"/>
        <w:jc w:val="both"/>
      </w:pPr>
      <w:r>
        <w:rPr>
          <w:rFonts w:ascii="Times New Roman"/>
          <w:b w:val="false"/>
          <w:i w:val="false"/>
          <w:color w:val="000000"/>
          <w:sz w:val="28"/>
        </w:rPr>
        <w:t>
      21. Реквизитный состав структуры электронного документа (сведений) "Сведения о фактическом вывозе товаров" (R.CA.CP.02.003) приведен в таблице 13.</w:t>
      </w:r>
    </w:p>
    <w:bookmarkEnd w:id="253"/>
    <w:bookmarkStart w:name="z264" w:id="254"/>
    <w:p>
      <w:pPr>
        <w:spacing w:after="0"/>
        <w:ind w:left="0"/>
        <w:jc w:val="both"/>
      </w:pPr>
      <w:r>
        <w:rPr>
          <w:rFonts w:ascii="Times New Roman"/>
          <w:b w:val="false"/>
          <w:i w:val="false"/>
          <w:color w:val="000000"/>
          <w:sz w:val="28"/>
        </w:rPr>
        <w:t>
      Таблица 13</w:t>
      </w:r>
    </w:p>
    <w:bookmarkEnd w:id="254"/>
    <w:bookmarkStart w:name="z265" w:id="255"/>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"Сведения о фактическом вывозе товаров" (R.CA.CP.02.003)</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374"/>
        <w:gridCol w:w="2117"/>
        <w:gridCol w:w="8847"/>
        <w:gridCol w:w="508"/>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представившего информацию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Фактический вывоз товаров. Сведения о вывозе товаров</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фактическом вывозе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cacdo:(M.CA.CDT.00238)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Код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Регистрационный номер документа по журналу, в котором зафиксирован фактический вывоз</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документа по журналу, в котором зафиксирован фактический вывоз</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M.CA.CDE.00259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(M.CA.CDT.00235)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Код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Порядковый номер</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накладной на товары, перевозимые на одном транспортном средстве (составе транспортных средств)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(M.CA.SDT.00140)</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Шаблон: /d{1,3}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Дата и время фактического вывоза товаров</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фактического вывоза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уполномоченном должностном лице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ФИО</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Отчество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Фамилия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Наименование должности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Код таможенного органа на оттиске ЛНП</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Таможенный орган на границе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места убытия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Код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Транспортное средство на границе</w:t>
            </w:r>
          </w:p>
          <w:p>
            <w:pPr>
              <w:spacing w:after="20"/>
              <w:ind w:left="20"/>
              <w:jc w:val="both"/>
            </w:pPr>
            <w:r>
              <w:rPr>
                <w:rFonts w:ascii="Times New Roman"/>
                <w:b w:val="false"/>
                <w:i w:val="false"/>
                <w:color w:val="000000"/>
                <w:sz w:val="20"/>
              </w:rPr>
              <w:t>
(cacdo:BorderTransportDetails)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на границе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Код вида транспорта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Код страны, зарегистрировавшей транспортное средство</w:t>
            </w:r>
          </w:p>
          <w:p>
            <w:pPr>
              <w:spacing w:after="20"/>
              <w:ind w:left="20"/>
              <w:jc w:val="both"/>
            </w:pPr>
            <w:r>
              <w:rPr>
                <w:rFonts w:ascii="Times New Roman"/>
                <w:b w:val="false"/>
                <w:i w:val="false"/>
                <w:color w:val="000000"/>
                <w:sz w:val="20"/>
              </w:rPr>
              <w:t>
(casdo:TransportCountryCode)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в которой зарегистрировано активное транспортное средство: </w:t>
            </w:r>
          </w:p>
          <w:p>
            <w:pPr>
              <w:spacing w:after="20"/>
              <w:ind w:left="20"/>
              <w:jc w:val="both"/>
            </w:pPr>
            <w:r>
              <w:rPr>
                <w:rFonts w:ascii="Times New Roman"/>
                <w:b w:val="false"/>
                <w:i w:val="false"/>
                <w:color w:val="000000"/>
                <w:sz w:val="20"/>
              </w:rPr>
              <w:t xml:space="preserve">
00 – страна, в которой зарегистрировано транспортное средство, неизвестна; </w:t>
            </w:r>
          </w:p>
          <w:p>
            <w:pPr>
              <w:spacing w:after="20"/>
              <w:ind w:left="20"/>
              <w:jc w:val="both"/>
            </w:pPr>
            <w:r>
              <w:rPr>
                <w:rFonts w:ascii="Times New Roman"/>
                <w:b w:val="false"/>
                <w:i w:val="false"/>
                <w:color w:val="000000"/>
                <w:sz w:val="20"/>
              </w:rPr>
              <w:t>
99 – товары перевозились несколькими транспортными средствами, зарегистрированными в разных странах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casdo:CATransportCountryCodeType (M.CA.SDT.00143)</w:t>
            </w:r>
          </w:p>
          <w:p>
            <w:pPr>
              <w:spacing w:after="20"/>
              <w:ind w:left="20"/>
              <w:jc w:val="both"/>
            </w:pPr>
            <w:r>
              <w:rPr>
                <w:rFonts w:ascii="Times New Roman"/>
                <w:b w:val="false"/>
                <w:i w:val="false"/>
                <w:color w:val="000000"/>
                <w:sz w:val="20"/>
              </w:rPr>
              <w:t>
Значение кода, обозначающее результат определения страны регистрации транспортного средства.</w:t>
            </w:r>
          </w:p>
          <w:p>
            <w:pPr>
              <w:spacing w:after="20"/>
              <w:ind w:left="20"/>
              <w:jc w:val="both"/>
            </w:pPr>
            <w:r>
              <w:rPr>
                <w:rFonts w:ascii="Times New Roman"/>
                <w:b w:val="false"/>
                <w:i w:val="false"/>
                <w:color w:val="000000"/>
                <w:sz w:val="20"/>
              </w:rPr>
              <w:t>
Шаблон: [A-Z]{2}|[0-9]{2}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Информация о транспортном средстве</w:t>
            </w:r>
          </w:p>
          <w:p>
            <w:pPr>
              <w:spacing w:after="20"/>
              <w:ind w:left="20"/>
              <w:jc w:val="both"/>
            </w:pPr>
            <w:r>
              <w:rPr>
                <w:rFonts w:ascii="Times New Roman"/>
                <w:b w:val="false"/>
                <w:i w:val="false"/>
                <w:color w:val="000000"/>
                <w:sz w:val="20"/>
              </w:rPr>
              <w:t>
(cacdo:CATransportIdDetails)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транспортном средстве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Фактический вывоз товаров. Информация о товаре при вывозе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вывозимом товаре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Фактический вывоз товаров. Сведения о товаре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при фактическом вывозе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(M.CA.SDT.00140)</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Шаблон: /d{1,3}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товара по ТН ВЭД ЕАЭС</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торговое, коммерческое или иное традиционное наименование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Масса брутто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Масса нетто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Количество товара в дополнительной единице измерения</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cacdo:e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Количество товаров в дополнительной единице измерения</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measurementList)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Остаток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товара по весу (брутто)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casdo:.6Type (M.CA.SDT.00822)</w:t>
            </w:r>
          </w:p>
          <w:p>
            <w:pPr>
              <w:spacing w:after="20"/>
              <w:ind w:left="20"/>
              <w:jc w:val="both"/>
            </w:pPr>
            <w:r>
              <w:rPr>
                <w:rFonts w:ascii="Times New Roman"/>
                <w:b w:val="false"/>
                <w:i w:val="false"/>
                <w:color w:val="000000"/>
                <w:sz w:val="20"/>
              </w:rPr>
              <w:t>
Числовая величина, определенная в результате измерения физических параметров в каких-либо единицах измерения.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Остаток товаров. Дополнительная единица измерения</w:t>
            </w:r>
          </w:p>
          <w:p>
            <w:pPr>
              <w:spacing w:after="20"/>
              <w:ind w:left="20"/>
              <w:jc w:val="both"/>
            </w:pPr>
            <w:r>
              <w:rPr>
                <w:rFonts w:ascii="Times New Roman"/>
                <w:b w:val="false"/>
                <w:i w:val="false"/>
                <w:color w:val="000000"/>
                <w:sz w:val="20"/>
              </w:rPr>
              <w:t>
(cacdo:RemainGoodsMeasureDetails)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остатках товара в дополнительной единице изменения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Количество товаров в дополнительной единице измерения</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measurementList)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Стоимость товаров или услуг</w:t>
            </w:r>
          </w:p>
          <w:p>
            <w:pPr>
              <w:spacing w:after="20"/>
              <w:ind w:left="20"/>
              <w:jc w:val="both"/>
            </w:pPr>
            <w:r>
              <w:rPr>
                <w:rFonts w:ascii="Times New Roman"/>
                <w:b w:val="false"/>
                <w:i w:val="false"/>
                <w:color w:val="000000"/>
                <w:sz w:val="20"/>
              </w:rPr>
              <w:t>
(casdo:GoodsCostAmount)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стоимости товаров или услуг</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(M.CA.SDT.00001)</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Сведения о документе</w:t>
            </w:r>
          </w:p>
          <w:p>
            <w:pPr>
              <w:spacing w:after="20"/>
              <w:ind w:left="20"/>
              <w:jc w:val="both"/>
            </w:pPr>
            <w:r>
              <w:rPr>
                <w:rFonts w:ascii="Times New Roman"/>
                <w:b w:val="false"/>
                <w:i w:val="false"/>
                <w:color w:val="000000"/>
                <w:sz w:val="20"/>
              </w:rPr>
              <w:t>
(cacdo:CADocDetails)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представленных документах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уполномоченного органа</w:t>
            </w:r>
          </w:p>
          <w:p>
            <w:pPr>
              <w:spacing w:after="20"/>
              <w:ind w:left="20"/>
              <w:jc w:val="both"/>
            </w:pPr>
            <w:r>
              <w:rPr>
                <w:rFonts w:ascii="Times New Roman"/>
                <w:b w:val="false"/>
                <w:i w:val="false"/>
                <w:color w:val="000000"/>
                <w:sz w:val="20"/>
              </w:rPr>
              <w:t>
(csdo:AuthorityV2Id)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Значение идентификатора в соответствии с методом идентификации, определенного атрибутом "Метод идентификации".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scheme)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метода идентификации объектов, в соответствии с которым указан идентификатор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Иные сведения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относящаяся к описываемому объекту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266" w:id="256"/>
    <w:p>
      <w:pPr>
        <w:spacing w:after="0"/>
        <w:ind w:left="0"/>
        <w:jc w:val="both"/>
      </w:pPr>
      <w:r>
        <w:rPr>
          <w:rFonts w:ascii="Times New Roman"/>
          <w:b w:val="false"/>
          <w:i w:val="false"/>
          <w:color w:val="000000"/>
          <w:sz w:val="28"/>
        </w:rPr>
        <w:t>
      22. Описание структуры электронного документа (сведений) "Сведения о выпущенных товарах" (R.CA.CP.02.004) приведено в таблице 14.</w:t>
      </w:r>
    </w:p>
    <w:bookmarkEnd w:id="256"/>
    <w:bookmarkStart w:name="z267" w:id="257"/>
    <w:p>
      <w:pPr>
        <w:spacing w:after="0"/>
        <w:ind w:left="0"/>
        <w:jc w:val="both"/>
      </w:pPr>
      <w:r>
        <w:rPr>
          <w:rFonts w:ascii="Times New Roman"/>
          <w:b w:val="false"/>
          <w:i w:val="false"/>
          <w:color w:val="000000"/>
          <w:sz w:val="28"/>
        </w:rPr>
        <w:t>
      Таблица 14</w:t>
      </w:r>
    </w:p>
    <w:bookmarkEnd w:id="257"/>
    <w:bookmarkStart w:name="z268" w:id="258"/>
    <w:p>
      <w:pPr>
        <w:spacing w:after="0"/>
        <w:ind w:left="0"/>
        <w:jc w:val="left"/>
      </w:pPr>
      <w:r>
        <w:rPr>
          <w:rFonts w:ascii="Times New Roman"/>
          <w:b/>
          <w:i w:val="false"/>
          <w:color w:val="000000"/>
        </w:rPr>
        <w:t xml:space="preserve">  Описание структуры электронного документа (сведений)</w:t>
      </w:r>
      <w:r>
        <w:br/>
      </w:r>
      <w:r>
        <w:rPr>
          <w:rFonts w:ascii="Times New Roman"/>
          <w:b/>
          <w:i w:val="false"/>
          <w:color w:val="000000"/>
        </w:rPr>
        <w:t>"Сведения о выпущенных товарах" (R.CA.CP.02.004)</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662"/>
        <w:gridCol w:w="10190"/>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выпущенных товарах</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выпущенных товарах</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urn:EEC:R:CA:CP:02:ExportInformation:v1.0.0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ExportInformation</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EEC_R_CA_CP_02_ExportInformation_v1.0.0.xsd</w:t>
            </w:r>
          </w:p>
        </w:tc>
      </w:tr>
    </w:tbl>
    <w:p>
      <w:pPr>
        <w:spacing w:after="0"/>
        <w:ind w:left="0"/>
        <w:jc w:val="left"/>
      </w:pPr>
    </w:p>
    <w:bookmarkStart w:name="z269" w:id="259"/>
    <w:p>
      <w:pPr>
        <w:spacing w:after="0"/>
        <w:ind w:left="0"/>
        <w:jc w:val="both"/>
      </w:pPr>
      <w:r>
        <w:rPr>
          <w:rFonts w:ascii="Times New Roman"/>
          <w:b w:val="false"/>
          <w:i w:val="false"/>
          <w:color w:val="000000"/>
          <w:sz w:val="28"/>
        </w:rPr>
        <w:t>
      23. Импортируемые пространства имен приведены в таблице 15.</w:t>
      </w:r>
    </w:p>
    <w:bookmarkEnd w:id="259"/>
    <w:bookmarkStart w:name="z270" w:id="260"/>
    <w:p>
      <w:pPr>
        <w:spacing w:after="0"/>
        <w:ind w:left="0"/>
        <w:jc w:val="both"/>
      </w:pPr>
      <w:r>
        <w:rPr>
          <w:rFonts w:ascii="Times New Roman"/>
          <w:b w:val="false"/>
          <w:i w:val="false"/>
          <w:color w:val="000000"/>
          <w:sz w:val="28"/>
        </w:rPr>
        <w:t>
      Таблица 15</w:t>
      </w:r>
    </w:p>
    <w:bookmarkEnd w:id="260"/>
    <w:bookmarkStart w:name="z271" w:id="261"/>
    <w:p>
      <w:pPr>
        <w:spacing w:after="0"/>
        <w:ind w:left="0"/>
        <w:jc w:val="left"/>
      </w:pPr>
      <w:r>
        <w:rPr>
          <w:rFonts w:ascii="Times New Roman"/>
          <w:b/>
          <w:i w:val="false"/>
          <w:color w:val="000000"/>
        </w:rPr>
        <w:t xml:space="preserve">  Импортируемые пространства имен</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пунктом 2 Решения Коллегии Евразийской экономической комиссии от 2 июня 2016 г. № 55.</w:t>
      </w:r>
    </w:p>
    <w:bookmarkStart w:name="z272" w:id="262"/>
    <w:p>
      <w:pPr>
        <w:spacing w:after="0"/>
        <w:ind w:left="0"/>
        <w:jc w:val="both"/>
      </w:pPr>
      <w:r>
        <w:rPr>
          <w:rFonts w:ascii="Times New Roman"/>
          <w:b w:val="false"/>
          <w:i w:val="false"/>
          <w:color w:val="000000"/>
          <w:sz w:val="28"/>
        </w:rPr>
        <w:t>
      24. Реквизитный состав структуры электронного документа (сведений) "Сведения о выпущенных товарах" (R.CA.CP.02.004) приведен в таблице 16.</w:t>
      </w:r>
    </w:p>
    <w:bookmarkEnd w:id="262"/>
    <w:bookmarkStart w:name="z273" w:id="263"/>
    <w:p>
      <w:pPr>
        <w:spacing w:after="0"/>
        <w:ind w:left="0"/>
        <w:jc w:val="both"/>
      </w:pPr>
      <w:r>
        <w:rPr>
          <w:rFonts w:ascii="Times New Roman"/>
          <w:b w:val="false"/>
          <w:i w:val="false"/>
          <w:color w:val="000000"/>
          <w:sz w:val="28"/>
        </w:rPr>
        <w:t>
      Таблица 16</w:t>
      </w:r>
    </w:p>
    <w:bookmarkEnd w:id="263"/>
    <w:bookmarkStart w:name="z274" w:id="264"/>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"Сведения о выпущенных товарах" (R.CA.CP.02.004)</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4"/>
        <w:gridCol w:w="374"/>
        <w:gridCol w:w="2117"/>
        <w:gridCol w:w="8847"/>
        <w:gridCol w:w="508"/>
      </w:tblGrid>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представившего информацию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Фактический вывоз товара. Сведения о товарной партии, подлежащей вывозу</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товарной партии, подлежащей вывозу</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cacdo:(M.CA.CDT.00239)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Код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Таможенный орган</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орган выпуска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Код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Наименование таможенного органа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Отправитель товаров и его обособленное подразделение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отправителе товаров и его обособленном подразделении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(M.CA.CDT.00087)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Наименование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Краткое наименование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Код организационно-правовой формы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Наименование организационно-правовой формы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Идентификатор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Уникальный идентификационный таможенный номер</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Идентификатор налогоплательщика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Код причины постановки на учет</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 Адрес</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 Контактный реквизит</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 Удостоверение личности</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ccdo:UnifiedIdentityDocDetailsType (M.CDT.00050)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вида документа, удостоверяющего личность</w:t>
            </w:r>
          </w:p>
          <w:p>
            <w:pPr>
              <w:spacing w:after="20"/>
              <w:ind w:left="20"/>
              <w:jc w:val="both"/>
            </w:pPr>
            <w:r>
              <w:rPr>
                <w:rFonts w:ascii="Times New Roman"/>
                <w:b w:val="false"/>
                <w:i w:val="false"/>
                <w:color w:val="000000"/>
                <w:sz w:val="20"/>
              </w:rPr>
              <w:t>
(csdo:UnifiedIdentityDocKindCode)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вида документа</w:t>
            </w:r>
          </w:p>
          <w:p>
            <w:pPr>
              <w:spacing w:after="20"/>
              <w:ind w:left="20"/>
              <w:jc w:val="both"/>
            </w:pPr>
            <w:r>
              <w:rPr>
                <w:rFonts w:ascii="Times New Roman"/>
                <w:b w:val="false"/>
                <w:i w:val="false"/>
                <w:color w:val="000000"/>
                <w:sz w:val="20"/>
              </w:rPr>
              <w:t>
(csdo:DocKindName)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Серия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Номер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Идентификатор уполномоченного органа государства-члена</w:t>
            </w:r>
          </w:p>
          <w:p>
            <w:pPr>
              <w:spacing w:after="20"/>
              <w:ind w:left="20"/>
              <w:jc w:val="both"/>
            </w:pPr>
            <w:r>
              <w:rPr>
                <w:rFonts w:ascii="Times New Roman"/>
                <w:b w:val="false"/>
                <w:i w:val="false"/>
                <w:color w:val="000000"/>
                <w:sz w:val="20"/>
              </w:rPr>
              <w:t>
(csdo:AuthorityId)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идентифицирующий признак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Наименование уполномоченного органа государства-члена</w:t>
            </w:r>
          </w:p>
          <w:p>
            <w:pPr>
              <w:spacing w:after="20"/>
              <w:ind w:left="20"/>
              <w:jc w:val="both"/>
            </w:pPr>
            <w:r>
              <w:rPr>
                <w:rFonts w:ascii="Times New Roman"/>
                <w:b w:val="false"/>
                <w:i w:val="false"/>
                <w:color w:val="000000"/>
                <w:sz w:val="20"/>
              </w:rPr>
              <w:t>
(csdo:AuthorityName)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 Реквизиты обособленного подразделения юридического лица</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реквизитах обособленного подразделения юридического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(M.CA.CDT.00298)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хозяйствующего субъекта</w:t>
            </w:r>
          </w:p>
          <w:p>
            <w:pPr>
              <w:spacing w:after="20"/>
              <w:ind w:left="20"/>
              <w:jc w:val="both"/>
            </w:pPr>
            <w:r>
              <w:rPr>
                <w:rFonts w:ascii="Times New Roman"/>
                <w:b w:val="false"/>
                <w:i w:val="false"/>
                <w:color w:val="000000"/>
                <w:sz w:val="20"/>
              </w:rPr>
              <w:t>
(csdo:BusinessEntityName)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Краткое наименование хозяйствующего субъекта</w:t>
            </w:r>
          </w:p>
          <w:p>
            <w:pPr>
              <w:spacing w:after="20"/>
              <w:ind w:left="20"/>
              <w:jc w:val="both"/>
            </w:pPr>
            <w:r>
              <w:rPr>
                <w:rFonts w:ascii="Times New Roman"/>
                <w:b w:val="false"/>
                <w:i w:val="false"/>
                <w:color w:val="000000"/>
                <w:sz w:val="20"/>
              </w:rPr>
              <w:t>
(csdo:BusinessEntityBriefName)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организационно-правовой формы</w:t>
            </w:r>
          </w:p>
          <w:p>
            <w:pPr>
              <w:spacing w:after="20"/>
              <w:ind w:left="20"/>
              <w:jc w:val="both"/>
            </w:pPr>
            <w:r>
              <w:rPr>
                <w:rFonts w:ascii="Times New Roman"/>
                <w:b w:val="false"/>
                <w:i w:val="false"/>
                <w:color w:val="000000"/>
                <w:sz w:val="20"/>
              </w:rPr>
              <w:t>
(csdo:BusinessEntityTypeCode)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Наименование организационно-правовой формы</w:t>
            </w:r>
          </w:p>
          <w:p>
            <w:pPr>
              <w:spacing w:after="20"/>
              <w:ind w:left="20"/>
              <w:jc w:val="both"/>
            </w:pPr>
            <w:r>
              <w:rPr>
                <w:rFonts w:ascii="Times New Roman"/>
                <w:b w:val="false"/>
                <w:i w:val="false"/>
                <w:color w:val="000000"/>
                <w:sz w:val="20"/>
              </w:rPr>
              <w:t>
(csdo:BusinessEntityTypeName)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хозяйствующего субъекта</w:t>
            </w:r>
          </w:p>
          <w:p>
            <w:pPr>
              <w:spacing w:after="20"/>
              <w:ind w:left="20"/>
              <w:jc w:val="both"/>
            </w:pPr>
            <w:r>
              <w:rPr>
                <w:rFonts w:ascii="Times New Roman"/>
                <w:b w:val="false"/>
                <w:i w:val="false"/>
                <w:color w:val="000000"/>
                <w:sz w:val="20"/>
              </w:rPr>
              <w:t>
(csdo:BusinessEntityId)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Уникальный идентификационный таможенный номер</w:t>
            </w:r>
          </w:p>
          <w:p>
            <w:pPr>
              <w:spacing w:after="20"/>
              <w:ind w:left="20"/>
              <w:jc w:val="both"/>
            </w:pPr>
            <w:r>
              <w:rPr>
                <w:rFonts w:ascii="Times New Roman"/>
                <w:b w:val="false"/>
                <w:i w:val="false"/>
                <w:color w:val="000000"/>
                <w:sz w:val="20"/>
              </w:rPr>
              <w:t>
(csdo:UniqueCustomsNumberId)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(M.SDT.00089)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Идентификатор налогоплательщика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Код причины постановки на учет</w:t>
            </w:r>
          </w:p>
          <w:p>
            <w:pPr>
              <w:spacing w:after="20"/>
              <w:ind w:left="20"/>
              <w:jc w:val="both"/>
            </w:pPr>
            <w:r>
              <w:rPr>
                <w:rFonts w:ascii="Times New Roman"/>
                <w:b w:val="false"/>
                <w:i w:val="false"/>
                <w:color w:val="000000"/>
                <w:sz w:val="20"/>
              </w:rPr>
              <w:t>
(csdo:TaxRegistrationReasonCode)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Адрес</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ccdo:SubjectAddressDetailsType (M.CDT.00064)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Код вида адреса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Код территории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Регион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Район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Город</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Населенный пункт</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Улица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Номер дома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Номер помещения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Почтовый индекс</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Номер абонентского ящика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Контактный реквизит</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Код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Наименование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Идентификатор канала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Страна назначения</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стране назначения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(M.CA.CDT.00079)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Краткое название страны</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название страны в соответствии с классификатором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csdo:Name40Type (M.SDT.00069)</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Фактический вывоз товаров. Информация о товаре при вывозе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вывозимом товаре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Фактический вывоз товаров. Сведения о товаре</w:t>
            </w:r>
          </w:p>
          <w:p>
            <w:pPr>
              <w:spacing w:after="20"/>
              <w:ind w:left="20"/>
              <w:jc w:val="both"/>
            </w:pPr>
            <w:r>
              <w:rPr>
                <w:rFonts w:ascii="Times New Roman"/>
                <w:b w:val="false"/>
                <w:i w:val="false"/>
                <w:color w:val="000000"/>
                <w:sz w:val="20"/>
              </w:rPr>
              <w:t>
(cacdo:FEGoodsInfoDetails)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товаре при фактическом вывозе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Порядковый номер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(M.CA.SDT.00140)</w:t>
            </w:r>
          </w:p>
          <w:p>
            <w:pPr>
              <w:spacing w:after="20"/>
              <w:ind w:left="20"/>
              <w:jc w:val="both"/>
            </w:pPr>
            <w:r>
              <w:rPr>
                <w:rFonts w:ascii="Times New Roman"/>
                <w:b w:val="false"/>
                <w:i w:val="false"/>
                <w:color w:val="000000"/>
                <w:sz w:val="20"/>
              </w:rPr>
              <w:t>
Целое неотрицательное число в десятичной системе счисления.</w:t>
            </w:r>
          </w:p>
          <w:p>
            <w:pPr>
              <w:spacing w:after="20"/>
              <w:ind w:left="20"/>
              <w:jc w:val="both"/>
            </w:pPr>
            <w:r>
              <w:rPr>
                <w:rFonts w:ascii="Times New Roman"/>
                <w:b w:val="false"/>
                <w:i w:val="false"/>
                <w:color w:val="000000"/>
                <w:sz w:val="20"/>
              </w:rPr>
              <w:t>
Шаблон: /d{1,3}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товара по ТН ВЭД ЕАЭС</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товара в соответствии с ТН ВЭД ЕАЭС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csdo:CommodityCodeType (M.SDT.00065)</w:t>
            </w:r>
          </w:p>
          <w:p>
            <w:pPr>
              <w:spacing w:after="20"/>
              <w:ind w:left="20"/>
              <w:jc w:val="both"/>
            </w:pPr>
            <w:r>
              <w:rPr>
                <w:rFonts w:ascii="Times New Roman"/>
                <w:b w:val="false"/>
                <w:i w:val="false"/>
                <w:color w:val="000000"/>
                <w:sz w:val="20"/>
              </w:rPr>
              <w:t>
Значение кода из ТН ВЭД ЕАЭС на уровне 2, 4, 6, 8, 9 или 10 знаков.</w:t>
            </w:r>
          </w:p>
          <w:p>
            <w:pPr>
              <w:spacing w:after="20"/>
              <w:ind w:left="20"/>
              <w:jc w:val="both"/>
            </w:pPr>
            <w:r>
              <w:rPr>
                <w:rFonts w:ascii="Times New Roman"/>
                <w:b w:val="false"/>
                <w:i w:val="false"/>
                <w:color w:val="000000"/>
                <w:sz w:val="20"/>
              </w:rPr>
              <w:t>
Шаблон: \d{2}|\d{4}|\d{6}|\d{8,10}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Наименование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товара, включая торговое, коммерческое или иное традиционное наименование товара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csdo:Text250Type (M.SDT.00072)</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Масса брутто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брутто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csdo:ype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Масса нетто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товара, нетто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Количество товара в дополнительной единице измерения</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Количество товаров в дополнительной единице измерения</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csdo:Type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measurementList)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Остаток товара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товара по весу (брутто)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casdo:.6 (M.CA.SDT.00822)</w:t>
            </w:r>
          </w:p>
          <w:p>
            <w:pPr>
              <w:spacing w:after="20"/>
              <w:ind w:left="20"/>
              <w:jc w:val="both"/>
            </w:pPr>
            <w:r>
              <w:rPr>
                <w:rFonts w:ascii="Times New Roman"/>
                <w:b w:val="false"/>
                <w:i w:val="false"/>
                <w:color w:val="000000"/>
                <w:sz w:val="20"/>
              </w:rPr>
              <w:t>
Числовая величина, определенная в результате измерения физических параметров в каких-либо единицах измерения.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Остаток товаров. Дополнительная единица измерения</w:t>
            </w:r>
          </w:p>
          <w:p>
            <w:pPr>
              <w:spacing w:after="20"/>
              <w:ind w:left="20"/>
              <w:jc w:val="both"/>
            </w:pPr>
            <w:r>
              <w:rPr>
                <w:rFonts w:ascii="Times New Roman"/>
                <w:b w:val="false"/>
                <w:i w:val="false"/>
                <w:color w:val="000000"/>
                <w:sz w:val="20"/>
              </w:rPr>
              <w:t>
(cacdo:RemainGoodsMeasureDetails)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остатках товара в дополнительной единице изменения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(M.CA.CDT.00109)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Количество товаров в дополнительной единице измерения</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товаров в дополнительной единице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(M.SDT.00122)</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24.</w:t>
            </w:r>
          </w:p>
          <w:p>
            <w:pPr>
              <w:spacing w:after="20"/>
              <w:ind w:left="20"/>
              <w:jc w:val="both"/>
            </w:pPr>
            <w:r>
              <w:rPr>
                <w:rFonts w:ascii="Times New Roman"/>
                <w:b w:val="false"/>
                <w:i w:val="false"/>
                <w:color w:val="000000"/>
                <w:sz w:val="20"/>
              </w:rPr>
              <w:t>
Макс. кол-во дроб. цифр: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единица измерения</w:t>
            </w:r>
          </w:p>
          <w:p>
            <w:pPr>
              <w:spacing w:after="20"/>
              <w:ind w:left="20"/>
              <w:jc w:val="both"/>
            </w:pPr>
            <w:r>
              <w:rPr>
                <w:rFonts w:ascii="Times New Roman"/>
                <w:b w:val="false"/>
                <w:i w:val="false"/>
                <w:color w:val="000000"/>
                <w:sz w:val="20"/>
              </w:rPr>
              <w:t>
(атрибут measurement)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(M.SDT.00074)</w:t>
            </w:r>
          </w:p>
          <w:p>
            <w:pPr>
              <w:spacing w:after="20"/>
              <w:ind w:left="20"/>
              <w:jc w:val="both"/>
            </w:pPr>
            <w:r>
              <w:rPr>
                <w:rFonts w:ascii="Times New Roman"/>
                <w:b w:val="false"/>
                <w:i w:val="false"/>
                <w:color w:val="000000"/>
                <w:sz w:val="20"/>
              </w:rPr>
              <w:t>
Буквенно-цифровой код.</w:t>
            </w:r>
          </w:p>
          <w:p>
            <w:pPr>
              <w:spacing w:after="20"/>
              <w:ind w:left="20"/>
              <w:jc w:val="both"/>
            </w:pPr>
            <w:r>
              <w:rPr>
                <w:rFonts w:ascii="Times New Roman"/>
                <w:b w:val="false"/>
                <w:i w:val="false"/>
                <w:color w:val="000000"/>
                <w:sz w:val="20"/>
              </w:rPr>
              <w:t>
Шаблон: [0-9A-Z]{2,3}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measurementList)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единиц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Условное обозначение единицы измерения</w:t>
            </w:r>
          </w:p>
          <w:p>
            <w:pPr>
              <w:spacing w:after="20"/>
              <w:ind w:left="20"/>
              <w:jc w:val="both"/>
            </w:pPr>
            <w:r>
              <w:rPr>
                <w:rFonts w:ascii="Times New Roman"/>
                <w:b w:val="false"/>
                <w:i w:val="false"/>
                <w:color w:val="000000"/>
                <w:sz w:val="20"/>
              </w:rPr>
              <w:t>
(casdo:MeasureUnitAbbreviationCode)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условное обозначение единицы измерения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Стоимость товаров или услуг</w:t>
            </w:r>
          </w:p>
          <w:p>
            <w:pPr>
              <w:spacing w:after="20"/>
              <w:ind w:left="20"/>
              <w:jc w:val="both"/>
            </w:pPr>
            <w:r>
              <w:rPr>
                <w:rFonts w:ascii="Times New Roman"/>
                <w:b w:val="false"/>
                <w:i w:val="false"/>
                <w:color w:val="000000"/>
                <w:sz w:val="20"/>
              </w:rPr>
              <w:t>
(casdo:GoodsCostAmount)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стоимости товаров или услуг</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(M.CA.SDT.00001)</w:t>
            </w:r>
          </w:p>
          <w:p>
            <w:pPr>
              <w:spacing w:after="20"/>
              <w:ind w:left="20"/>
              <w:jc w:val="both"/>
            </w:pPr>
            <w:r>
              <w:rPr>
                <w:rFonts w:ascii="Times New Roman"/>
                <w:b w:val="false"/>
                <w:i w:val="false"/>
                <w:color w:val="000000"/>
                <w:sz w:val="20"/>
              </w:rPr>
              <w:t>
Число в десятичной системе счисления.</w:t>
            </w:r>
          </w:p>
          <w:p>
            <w:pPr>
              <w:spacing w:after="20"/>
              <w:ind w:left="20"/>
              <w:jc w:val="both"/>
            </w:pPr>
            <w:r>
              <w:rPr>
                <w:rFonts w:ascii="Times New Roman"/>
                <w:b w:val="false"/>
                <w:i w:val="false"/>
                <w:color w:val="000000"/>
                <w:sz w:val="20"/>
              </w:rPr>
              <w:t>
Макс. кол-во цифр: 20.</w:t>
            </w:r>
          </w:p>
          <w:p>
            <w:pPr>
              <w:spacing w:after="20"/>
              <w:ind w:left="20"/>
              <w:jc w:val="both"/>
            </w:pPr>
            <w:r>
              <w:rPr>
                <w:rFonts w:ascii="Times New Roman"/>
                <w:b w:val="false"/>
                <w:i w:val="false"/>
                <w:color w:val="000000"/>
                <w:sz w:val="20"/>
              </w:rPr>
              <w:t>
Макс. кол-во дроб. цифр: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валюты</w:t>
            </w:r>
          </w:p>
          <w:p>
            <w:pPr>
              <w:spacing w:after="20"/>
              <w:ind w:left="20"/>
              <w:jc w:val="both"/>
            </w:pPr>
            <w:r>
              <w:rPr>
                <w:rFonts w:ascii="Times New Roman"/>
                <w:b w:val="false"/>
                <w:i w:val="false"/>
                <w:color w:val="000000"/>
                <w:sz w:val="20"/>
              </w:rPr>
              <w:t>
(атрибут currency)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csdo:CurrencyCodeV3Type (M.SDT.00144)</w:t>
            </w:r>
          </w:p>
          <w:p>
            <w:pPr>
              <w:spacing w:after="20"/>
              <w:ind w:left="20"/>
              <w:jc w:val="both"/>
            </w:pPr>
            <w:r>
              <w:rPr>
                <w:rFonts w:ascii="Times New Roman"/>
                <w:b w:val="false"/>
                <w:i w:val="false"/>
                <w:color w:val="000000"/>
                <w:sz w:val="20"/>
              </w:rPr>
              <w:t>
Значение буквенного кода из классификатора валют,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currency)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Сведения о документе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представленных документах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документа</w:t>
            </w:r>
          </w:p>
          <w:p>
            <w:pPr>
              <w:spacing w:after="20"/>
              <w:ind w:left="20"/>
              <w:jc w:val="both"/>
            </w:pPr>
            <w:r>
              <w:rPr>
                <w:rFonts w:ascii="Times New Roman"/>
                <w:b w:val="false"/>
                <w:i w:val="false"/>
                <w:color w:val="000000"/>
                <w:sz w:val="20"/>
              </w:rPr>
              <w:t>
(csdo:DocKindCode)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Номер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Идентификатор уполномоченного органа</w:t>
            </w:r>
          </w:p>
          <w:p>
            <w:pPr>
              <w:spacing w:after="20"/>
              <w:ind w:left="20"/>
              <w:jc w:val="both"/>
            </w:pPr>
            <w:r>
              <w:rPr>
                <w:rFonts w:ascii="Times New Roman"/>
                <w:b w:val="false"/>
                <w:i w:val="false"/>
                <w:color w:val="000000"/>
                <w:sz w:val="20"/>
              </w:rPr>
              <w:t>
(csdo:AuthorityV2Id)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идентифицирующая государственный или межгосударственный орган (организацию), выдавший или утвердивший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csdo:UnifiedId20Type (M.SDT.00152)</w:t>
            </w:r>
          </w:p>
          <w:p>
            <w:pPr>
              <w:spacing w:after="20"/>
              <w:ind w:left="20"/>
              <w:jc w:val="both"/>
            </w:pPr>
            <w:r>
              <w:rPr>
                <w:rFonts w:ascii="Times New Roman"/>
                <w:b w:val="false"/>
                <w:i w:val="false"/>
                <w:color w:val="000000"/>
                <w:sz w:val="20"/>
              </w:rPr>
              <w:t>
Значение идентификатора в соответствии с методом идентификации, определенного атрибутом "Метод идентификации".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scheme)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метода идентификации объектов, в соответствии с которым указан идентификатор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Транспортное средство на границе</w:t>
            </w:r>
          </w:p>
          <w:p>
            <w:pPr>
              <w:spacing w:after="20"/>
              <w:ind w:left="20"/>
              <w:jc w:val="both"/>
            </w:pPr>
            <w:r>
              <w:rPr>
                <w:rFonts w:ascii="Times New Roman"/>
                <w:b w:val="false"/>
                <w:i w:val="false"/>
                <w:color w:val="000000"/>
                <w:sz w:val="20"/>
              </w:rPr>
              <w:t>
(cacdo:BorderTransportDetails)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транспортном средстве на границе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M.CA.CDE.00252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(M.CA.CDT.00214)</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Код вида транспорта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транспорта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Код страны, зарегистрировавшей транспортное средство</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кодовое обозначение страны, в которой зарегистрировано активное транспортное средство: </w:t>
            </w:r>
          </w:p>
          <w:p>
            <w:pPr>
              <w:spacing w:after="20"/>
              <w:ind w:left="20"/>
              <w:jc w:val="both"/>
            </w:pPr>
            <w:r>
              <w:rPr>
                <w:rFonts w:ascii="Times New Roman"/>
                <w:b w:val="false"/>
                <w:i w:val="false"/>
                <w:color w:val="000000"/>
                <w:sz w:val="20"/>
              </w:rPr>
              <w:t xml:space="preserve">
00 – страна, в которой зарегистрировано транспортное средство, неизвестна; </w:t>
            </w:r>
          </w:p>
          <w:p>
            <w:pPr>
              <w:spacing w:after="20"/>
              <w:ind w:left="20"/>
              <w:jc w:val="both"/>
            </w:pPr>
            <w:r>
              <w:rPr>
                <w:rFonts w:ascii="Times New Roman"/>
                <w:b w:val="false"/>
                <w:i w:val="false"/>
                <w:color w:val="000000"/>
                <w:sz w:val="20"/>
              </w:rPr>
              <w:t>
99 – товары перевозились несколькими транспортными средствами, зарегистрированными в разных странах</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casdo:CATransportCountryCodeType (M.CA.SDT.00143)</w:t>
            </w:r>
          </w:p>
          <w:p>
            <w:pPr>
              <w:spacing w:after="20"/>
              <w:ind w:left="20"/>
              <w:jc w:val="both"/>
            </w:pPr>
            <w:r>
              <w:rPr>
                <w:rFonts w:ascii="Times New Roman"/>
                <w:b w:val="false"/>
                <w:i w:val="false"/>
                <w:color w:val="000000"/>
                <w:sz w:val="20"/>
              </w:rPr>
              <w:t>
Значение кода, обозначающее результат определения страны регистрации транспортного средства.</w:t>
            </w:r>
          </w:p>
          <w:p>
            <w:pPr>
              <w:spacing w:after="20"/>
              <w:ind w:left="20"/>
              <w:jc w:val="both"/>
            </w:pPr>
            <w:r>
              <w:rPr>
                <w:rFonts w:ascii="Times New Roman"/>
                <w:b w:val="false"/>
                <w:i w:val="false"/>
                <w:color w:val="000000"/>
                <w:sz w:val="20"/>
              </w:rPr>
              <w:t>
Шаблон: [A-Z]{2}|[0-9]{2}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Информация о транспортном средстве</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транспортном средстве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M.CA.CDE.00361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(M.CA.CDT.00321)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Регистрационный номер транспортного средства</w:t>
            </w:r>
          </w:p>
          <w:p>
            <w:pPr>
              <w:spacing w:after="20"/>
              <w:ind w:left="20"/>
              <w:jc w:val="both"/>
            </w:pPr>
            <w:r>
              <w:rPr>
                <w:rFonts w:ascii="Times New Roman"/>
                <w:b w:val="false"/>
                <w:i w:val="false"/>
                <w:color w:val="000000"/>
                <w:sz w:val="20"/>
              </w:rPr>
              <w:t>
(csdo:TransportMeansRegId)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первого прицепного транспортного средства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первого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Регистрационный номер второго прицепного транспортного средства</w:t>
            </w:r>
          </w:p>
          <w:p>
            <w:pPr>
              <w:spacing w:after="20"/>
              <w:ind w:left="20"/>
              <w:jc w:val="both"/>
            </w:pPr>
            <w:r>
              <w:rPr>
                <w:rFonts w:ascii="Times New Roman"/>
                <w:b w:val="false"/>
                <w:i w:val="false"/>
                <w:color w:val="000000"/>
                <w:sz w:val="20"/>
              </w:rPr>
              <w:t>
(casdo:)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второго прицепного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(M.SDT.00101)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код страны</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по правилам которой сформирован указанный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csdo:UnqualifiedCountryCodeType (M.SDT.00159)</w:t>
            </w:r>
          </w:p>
          <w:p>
            <w:pPr>
              <w:spacing w:after="20"/>
              <w:ind w:left="20"/>
              <w:jc w:val="both"/>
            </w:pPr>
            <w:r>
              <w:rPr>
                <w:rFonts w:ascii="Times New Roman"/>
                <w:b w:val="false"/>
                <w:i w:val="false"/>
                <w:color w:val="000000"/>
                <w:sz w:val="20"/>
              </w:rPr>
              <w:t>
Значение буквенного кода из классификатора стран мира, определенного атрибутом "Идентификатор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идентификатор классификатора</w:t>
            </w:r>
          </w:p>
          <w:p>
            <w:pPr>
              <w:spacing w:after="20"/>
              <w:ind w:left="20"/>
              <w:jc w:val="both"/>
            </w:pPr>
            <w:r>
              <w:rPr>
                <w:rFonts w:ascii="Times New Roman"/>
                <w:b w:val="false"/>
                <w:i w:val="false"/>
                <w:color w:val="000000"/>
                <w:sz w:val="20"/>
              </w:rPr>
              <w:t>
(атрибут country)</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стран мира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Реквизиты перевозчика товаров</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перевозчике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(M.CA.CDT.00089)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регистрации хозяйствующего субъекта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Наименование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Краткое наименование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сокращенное наименование хозяйствующего субъекта или фамилия, имя и отчество физического лица, ведущего хозяйственную деятельность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Код организационно-правовой формы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Наименование организационно-правовой формы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организационно-правовой формы, в которой зарегистрирован хозяйствующий субъект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Идентификатор хозяйствующего субъекта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(код) записи по реестру (регистру), присвоенный при государственной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csdo:BusinessEntityIdType (M.SDT.00157)</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метод идентификации</w:t>
            </w:r>
          </w:p>
          <w:p>
            <w:pPr>
              <w:spacing w:after="20"/>
              <w:ind w:left="20"/>
              <w:jc w:val="both"/>
            </w:pPr>
            <w:r>
              <w:rPr>
                <w:rFonts w:ascii="Times New Roman"/>
                <w:b w:val="false"/>
                <w:i w:val="false"/>
                <w:color w:val="000000"/>
                <w:sz w:val="20"/>
              </w:rPr>
              <w:t>
(атрибут kind)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идентификации хозяйствующих субъектов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csdo:BusinessEntityIdKindIdType (M.SDT.00158)</w:t>
            </w:r>
          </w:p>
          <w:p>
            <w:pPr>
              <w:spacing w:after="20"/>
              <w:ind w:left="20"/>
              <w:jc w:val="both"/>
            </w:pPr>
            <w:r>
              <w:rPr>
                <w:rFonts w:ascii="Times New Roman"/>
                <w:b w:val="false"/>
                <w:i w:val="false"/>
                <w:color w:val="000000"/>
                <w:sz w:val="20"/>
              </w:rPr>
              <w:t>
Значение идентификатора из справочника методов идентификации хозяйствующих субъектов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Уникальный идентификационный таможенный номер</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идентификационный номер хозяйствующего субъекта, предназначенный для целей таможенного контроля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csdo:UniqueCustomsNumberIdType (M.SDT.00089)</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Идентификатор налогоплательщика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хозяйствующего субъекта в реестре налогоплательщиков страны регистрации налогоплательщика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csdo:TaxpayerIdType (M.SDT.00025)</w:t>
            </w:r>
          </w:p>
          <w:p>
            <w:pPr>
              <w:spacing w:after="20"/>
              <w:ind w:left="20"/>
              <w:jc w:val="both"/>
            </w:pPr>
            <w:r>
              <w:rPr>
                <w:rFonts w:ascii="Times New Roman"/>
                <w:b w:val="false"/>
                <w:i w:val="false"/>
                <w:color w:val="000000"/>
                <w:sz w:val="20"/>
              </w:rPr>
              <w:t>
Значение идентификатора в соответствии с правилами, принятыми в стране регистрации налогоплательщика.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Код причины постановки на учет</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идентифицирующий причину постановки хозяйствующего субъекта на налоговый учет в Российской Федерации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csdo:TaxRegistrationReasonCodeType (M.SDT.00030)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\d{9}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 Адрес</w:t>
            </w:r>
          </w:p>
          <w:p>
            <w:pPr>
              <w:spacing w:after="20"/>
              <w:ind w:left="20"/>
              <w:jc w:val="both"/>
            </w:pPr>
            <w:r>
              <w:rPr>
                <w:rFonts w:ascii="Times New Roman"/>
                <w:b w:val="false"/>
                <w:i w:val="false"/>
                <w:color w:val="000000"/>
                <w:sz w:val="20"/>
              </w:rPr>
              <w:t>
(cacdo:)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адресе</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M.CA.CDE.00377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(M.CA.CDT.00337)</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адреса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адреса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csdo:AddressKindCodeType (M.SDT.00162)</w:t>
            </w:r>
          </w:p>
          <w:p>
            <w:pPr>
              <w:spacing w:after="20"/>
              <w:ind w:left="20"/>
              <w:jc w:val="both"/>
            </w:pPr>
            <w:r>
              <w:rPr>
                <w:rFonts w:ascii="Times New Roman"/>
                <w:b w:val="false"/>
                <w:i w:val="false"/>
                <w:color w:val="000000"/>
                <w:sz w:val="20"/>
              </w:rPr>
              <w:t>
Значение кода в соответствии с классификатором видов адресов.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территории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единицы административно-территориального деления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csdo:TerritoryCodeType (M.SDT.00031)</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первого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единицы административно-территориального деления второго уровня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Город</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города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Населенный пункт</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Улица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элемента улично-дорожной сети городской инфраструктуры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Номер дома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дома, корпуса, строения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Номер помещения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офиса или квартиры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Почтовый индекс</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 предприятия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csdo:PostCodeType (M.SDT.00006)</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Шаблон: [A-Z0-9][A-Z0-9 -]{1,8}[A-Z0-9]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Номер абонентского ящика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абонентского ящика на предприятии почтовой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Адрес в текстовой форме</w:t>
            </w:r>
          </w:p>
          <w:p>
            <w:pPr>
              <w:spacing w:after="20"/>
              <w:ind w:left="20"/>
              <w:jc w:val="both"/>
            </w:pPr>
            <w:r>
              <w:rPr>
                <w:rFonts w:ascii="Times New Roman"/>
                <w:b w:val="false"/>
                <w:i w:val="false"/>
                <w:color w:val="000000"/>
                <w:sz w:val="20"/>
              </w:rPr>
              <w:t>
(csdo:AddressText)</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элементов адреса, представленных в свободной форме в виде текста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csdo:Text1000Type (M.SDT.00071)</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 Контактный реквизит</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с указанием способа и идентификатора средства (канала) связи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ccdo:CommunicationDetailsType (M.CDT.00003)</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csdo:CommunicationChannelCodeV2Type (M.SDT.00163)</w:t>
            </w:r>
          </w:p>
          <w:p>
            <w:pPr>
              <w:spacing w:after="20"/>
              <w:ind w:left="20"/>
              <w:jc w:val="both"/>
            </w:pPr>
            <w:r>
              <w:rPr>
                <w:rFonts w:ascii="Times New Roman"/>
                <w:b w:val="false"/>
                <w:i w:val="false"/>
                <w:color w:val="000000"/>
                <w:sz w:val="20"/>
              </w:rPr>
              <w:t>
Значение кода в соответствии с классификатором видов связи.</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вида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Идентификатор канала связи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csdo:CommunicationChannelIdType (M.SDT.00015)</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 Реквизиты водителя транспортного средства</w:t>
            </w:r>
          </w:p>
          <w:p>
            <w:pPr>
              <w:spacing w:after="20"/>
              <w:ind w:left="20"/>
              <w:jc w:val="both"/>
            </w:pPr>
            <w:r>
              <w:rPr>
                <w:rFonts w:ascii="Times New Roman"/>
                <w:b w:val="false"/>
                <w:i w:val="false"/>
                <w:color w:val="000000"/>
                <w:sz w:val="20"/>
              </w:rPr>
              <w:t>
(cacdo:DriverBaseDetails)</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сведения о водителе транспортного средства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(M.CA.CDT.00081)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ФИО</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Имя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Отчество</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Фамилия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Наименование должности</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Удостоверение личности</w:t>
            </w:r>
          </w:p>
          <w:p>
            <w:pPr>
              <w:spacing w:after="20"/>
              <w:ind w:left="20"/>
              <w:jc w:val="both"/>
            </w:pPr>
            <w:r>
              <w:rPr>
                <w:rFonts w:ascii="Times New Roman"/>
                <w:b w:val="false"/>
                <w:i w:val="false"/>
                <w:color w:val="000000"/>
                <w:sz w:val="20"/>
              </w:rPr>
              <w:t>
(ccdo:)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документе, удостоверяющем личность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M.CDE.00048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(M.CDT.00050)</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Код страны</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Код вида документа, удостоверяющего личность</w:t>
            </w:r>
          </w:p>
          <w:p>
            <w:pPr>
              <w:spacing w:after="20"/>
              <w:ind w:left="20"/>
              <w:jc w:val="both"/>
            </w:pPr>
            <w:r>
              <w:rPr>
                <w:rFonts w:ascii="Times New Roman"/>
                <w:b w:val="false"/>
                <w:i w:val="false"/>
                <w:color w:val="000000"/>
                <w:sz w:val="20"/>
              </w:rPr>
              <w:t>
(csdo:UnifiedIdentityDocKindCode)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документа, удостоверяющего личность</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csdo:UnifiedCode20Type (M.SDT.00140)</w:t>
            </w:r>
          </w:p>
          <w:p>
            <w:pPr>
              <w:spacing w:after="20"/>
              <w:ind w:left="20"/>
              <w:jc w:val="both"/>
            </w:pPr>
            <w:r>
              <w:rPr>
                <w:rFonts w:ascii="Times New Roman"/>
                <w:b w:val="false"/>
                <w:i w:val="false"/>
                <w:color w:val="000000"/>
                <w:sz w:val="20"/>
              </w:rPr>
              <w:t>
Значение кода в соответствии со справочником (классификатором),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Наименование вида документа</w:t>
            </w:r>
          </w:p>
          <w:p>
            <w:pPr>
              <w:spacing w:after="20"/>
              <w:ind w:left="20"/>
              <w:jc w:val="both"/>
            </w:pPr>
            <w:r>
              <w:rPr>
                <w:rFonts w:ascii="Times New Roman"/>
                <w:b w:val="false"/>
                <w:i w:val="false"/>
                <w:color w:val="000000"/>
                <w:sz w:val="20"/>
              </w:rPr>
              <w:t>
(csdo:DocKindName)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csdo:Name500Type (M.SDT.00134)</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Серия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серии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Номер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цифровое или буквенно-цифровое обозначение, присваиваемое документу при его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csdo:Id50Type (M.SDT.00093)</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Дата документа</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Идентификатор уполномоченного органа государства-члена</w:t>
            </w:r>
          </w:p>
          <w:p>
            <w:pPr>
              <w:spacing w:after="20"/>
              <w:ind w:left="20"/>
              <w:jc w:val="both"/>
            </w:pPr>
            <w:r>
              <w:rPr>
                <w:rFonts w:ascii="Times New Roman"/>
                <w:b w:val="false"/>
                <w:i w:val="false"/>
                <w:color w:val="000000"/>
                <w:sz w:val="20"/>
              </w:rPr>
              <w:t>
(csdo:AuthorityId)</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уникальный идентифицирующий признак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Наименование уполномоченного органа государства-члена</w:t>
            </w:r>
          </w:p>
          <w:p>
            <w:pPr>
              <w:spacing w:after="20"/>
              <w:ind w:left="20"/>
              <w:jc w:val="both"/>
            </w:pPr>
            <w:r>
              <w:rPr>
                <w:rFonts w:ascii="Times New Roman"/>
                <w:b w:val="false"/>
                <w:i w:val="false"/>
                <w:color w:val="000000"/>
                <w:sz w:val="20"/>
              </w:rPr>
              <w:t>
(csdo:AuthorityName)</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структурного подразделения уполномоченного органа государства-члена, выдавшего документ</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300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Иные сведения</w:t>
            </w:r>
          </w:p>
          <w:p>
            <w:pPr>
              <w:spacing w:after="20"/>
              <w:ind w:left="20"/>
              <w:jc w:val="both"/>
            </w:pPr>
            <w:r>
              <w:rPr>
                <w:rFonts w:ascii="Times New Roman"/>
                <w:b w:val="false"/>
                <w:i w:val="false"/>
                <w:color w:val="000000"/>
                <w:sz w:val="20"/>
              </w:rPr>
              <w:t>
(csdo:)</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csdo:Text4000Type (M.SDT.00088)</w:t>
            </w:r>
          </w:p>
          <w:p>
            <w:pPr>
              <w:spacing w:after="20"/>
              <w:ind w:left="20"/>
              <w:jc w:val="both"/>
            </w:pPr>
            <w:r>
              <w:rPr>
                <w:rFonts w:ascii="Times New Roman"/>
                <w:b w:val="false"/>
                <w:i w:val="false"/>
                <w:color w:val="000000"/>
                <w:sz w:val="20"/>
              </w:rPr>
              <w:t>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4000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p>
    <w:bookmarkStart w:name="z275" w:id="265"/>
    <w:p>
      <w:pPr>
        <w:spacing w:after="0"/>
        <w:ind w:left="0"/>
        <w:jc w:val="both"/>
      </w:pPr>
      <w:r>
        <w:rPr>
          <w:rFonts w:ascii="Times New Roman"/>
          <w:b w:val="false"/>
          <w:i w:val="false"/>
          <w:color w:val="000000"/>
          <w:sz w:val="28"/>
        </w:rPr>
        <w:t>
      25. Описание структуры электронного документа (сведений) "Запрос сведений о фактическом вывозе товаров" (R.CA.CP.02.005) приведено в таблице 17.</w:t>
      </w:r>
    </w:p>
    <w:bookmarkEnd w:id="265"/>
    <w:bookmarkStart w:name="z276" w:id="266"/>
    <w:p>
      <w:pPr>
        <w:spacing w:after="0"/>
        <w:ind w:left="0"/>
        <w:jc w:val="both"/>
      </w:pPr>
      <w:r>
        <w:rPr>
          <w:rFonts w:ascii="Times New Roman"/>
          <w:b w:val="false"/>
          <w:i w:val="false"/>
          <w:color w:val="000000"/>
          <w:sz w:val="28"/>
        </w:rPr>
        <w:t>
      Таблица 17</w:t>
      </w:r>
    </w:p>
    <w:bookmarkEnd w:id="266"/>
    <w:bookmarkStart w:name="z277" w:id="267"/>
    <w:p>
      <w:pPr>
        <w:spacing w:after="0"/>
        <w:ind w:left="0"/>
        <w:jc w:val="left"/>
      </w:pPr>
      <w:r>
        <w:rPr>
          <w:rFonts w:ascii="Times New Roman"/>
          <w:b/>
          <w:i w:val="false"/>
          <w:color w:val="000000"/>
        </w:rPr>
        <w:t xml:space="preserve"> Описание структуры электронного документа (сведений) "Запрос</w:t>
      </w:r>
      <w:r>
        <w:br/>
      </w:r>
      <w:r>
        <w:rPr>
          <w:rFonts w:ascii="Times New Roman"/>
          <w:b/>
          <w:i w:val="false"/>
          <w:color w:val="000000"/>
        </w:rPr>
        <w:t>сведений о фактическом вывозе товаров" (R.CA.CP.02.005)</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620"/>
        <w:gridCol w:w="10244"/>
      </w:tblGrid>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R.CA.CP.02.005</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 сведений о фактическом вывозе товаров</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urn:EEC:R:CA:CP:02:FactualExportQuery:v1.0.0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FactualExportQuery</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10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EEC_R_CA_CP_02_FactualExportQuery_v1.0.0.xsd</w:t>
            </w:r>
          </w:p>
        </w:tc>
      </w:tr>
    </w:tbl>
    <w:p>
      <w:pPr>
        <w:spacing w:after="0"/>
        <w:ind w:left="0"/>
        <w:jc w:val="left"/>
      </w:pPr>
    </w:p>
    <w:bookmarkStart w:name="z278" w:id="268"/>
    <w:p>
      <w:pPr>
        <w:spacing w:after="0"/>
        <w:ind w:left="0"/>
        <w:jc w:val="both"/>
      </w:pPr>
      <w:r>
        <w:rPr>
          <w:rFonts w:ascii="Times New Roman"/>
          <w:b w:val="false"/>
          <w:i w:val="false"/>
          <w:color w:val="000000"/>
          <w:sz w:val="28"/>
        </w:rPr>
        <w:t>
      26. Импортируемые пространства имен приведены в таблице 18.</w:t>
      </w:r>
    </w:p>
    <w:bookmarkEnd w:id="268"/>
    <w:bookmarkStart w:name="z279" w:id="269"/>
    <w:p>
      <w:pPr>
        <w:spacing w:after="0"/>
        <w:ind w:left="0"/>
        <w:jc w:val="both"/>
      </w:pPr>
      <w:r>
        <w:rPr>
          <w:rFonts w:ascii="Times New Roman"/>
          <w:b w:val="false"/>
          <w:i w:val="false"/>
          <w:color w:val="000000"/>
          <w:sz w:val="28"/>
        </w:rPr>
        <w:t>
      Таблица 18</w:t>
      </w:r>
    </w:p>
    <w:bookmarkEnd w:id="269"/>
    <w:bookmarkStart w:name="z280" w:id="270"/>
    <w:p>
      <w:pPr>
        <w:spacing w:after="0"/>
        <w:ind w:left="0"/>
        <w:jc w:val="left"/>
      </w:pPr>
      <w:r>
        <w:rPr>
          <w:rFonts w:ascii="Times New Roman"/>
          <w:b/>
          <w:i w:val="false"/>
          <w:color w:val="000000"/>
        </w:rPr>
        <w:t xml:space="preserve">  Импортируемые пространства имен</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316"/>
        <w:gridCol w:w="1480"/>
      </w:tblGrid>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urn:EEC:M:CA:SimpleDataObjects:vX.X.X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p>
    <w:p>
      <w:pPr>
        <w:spacing w:after="0"/>
        <w:ind w:left="0"/>
        <w:jc w:val="both"/>
      </w:pPr>
      <w:r>
        <w:rPr>
          <w:rFonts w:ascii="Times New Roman"/>
          <w:b w:val="false"/>
          <w:i w:val="false"/>
          <w:color w:val="000000"/>
          <w:sz w:val="28"/>
        </w:rPr>
        <w:t xml:space="preserve">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технической схемы структуры электронного документа (сведений)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Решения Коллегии Евразийской экономической комиссии от 2 июня 2016 г. № 55.</w:t>
      </w:r>
    </w:p>
    <w:bookmarkStart w:name="z281" w:id="271"/>
    <w:p>
      <w:pPr>
        <w:spacing w:after="0"/>
        <w:ind w:left="0"/>
        <w:jc w:val="both"/>
      </w:pPr>
      <w:r>
        <w:rPr>
          <w:rFonts w:ascii="Times New Roman"/>
          <w:b w:val="false"/>
          <w:i w:val="false"/>
          <w:color w:val="000000"/>
          <w:sz w:val="28"/>
        </w:rPr>
        <w:t>
      27. Реквизитный состав структуры электронного документа (сведений) "Запрос сведений о фактическом вывозе товаров" (R.CA.CP.02.005) приведен в таблице 19.</w:t>
      </w:r>
    </w:p>
    <w:bookmarkEnd w:id="271"/>
    <w:bookmarkStart w:name="z282" w:id="272"/>
    <w:p>
      <w:pPr>
        <w:spacing w:after="0"/>
        <w:ind w:left="0"/>
        <w:jc w:val="both"/>
      </w:pPr>
      <w:r>
        <w:rPr>
          <w:rFonts w:ascii="Times New Roman"/>
          <w:b w:val="false"/>
          <w:i w:val="false"/>
          <w:color w:val="000000"/>
          <w:sz w:val="28"/>
        </w:rPr>
        <w:t>
      Таблица 19</w:t>
      </w:r>
    </w:p>
    <w:bookmarkEnd w:id="272"/>
    <w:bookmarkStart w:name="z283" w:id="273"/>
    <w:p>
      <w:pPr>
        <w:spacing w:after="0"/>
        <w:ind w:left="0"/>
        <w:jc w:val="left"/>
      </w:pPr>
      <w:r>
        <w:rPr>
          <w:rFonts w:ascii="Times New Roman"/>
          <w:b/>
          <w:i w:val="false"/>
          <w:color w:val="000000"/>
        </w:rPr>
        <w:t xml:space="preserve"> Реквизитный состав структуры электронного документа (сведений)</w:t>
      </w:r>
      <w:r>
        <w:br/>
      </w:r>
      <w:r>
        <w:rPr>
          <w:rFonts w:ascii="Times New Roman"/>
          <w:b/>
          <w:i w:val="false"/>
          <w:color w:val="000000"/>
        </w:rPr>
        <w:t>"Запрос сведений о фактическом вывозе товаров" (R.CA.CP.02.005)</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352"/>
        <w:gridCol w:w="2117"/>
        <w:gridCol w:w="8847"/>
        <w:gridCol w:w="508"/>
      </w:tblGrid>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Заголовок электронного документа (сведений)</w:t>
            </w:r>
          </w:p>
          <w:p>
            <w:pPr>
              <w:spacing w:after="20"/>
              <w:ind w:left="20"/>
              <w:jc w:val="both"/>
            </w:pPr>
            <w:r>
              <w:rPr>
                <w:rFonts w:ascii="Times New Roman"/>
                <w:b w:val="false"/>
                <w:i w:val="false"/>
                <w:color w:val="000000"/>
                <w:sz w:val="20"/>
              </w:rPr>
              <w:t>
(ccdo:EDocHeader)</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ccdo:EDocHeaderType (M.CDT.90001)</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Код сообщения общего процесса</w:t>
            </w:r>
          </w:p>
          <w:p>
            <w:pPr>
              <w:spacing w:after="20"/>
              <w:ind w:left="20"/>
              <w:jc w:val="both"/>
            </w:pPr>
            <w:r>
              <w:rPr>
                <w:rFonts w:ascii="Times New Roman"/>
                <w:b w:val="false"/>
                <w:i w:val="false"/>
                <w:color w:val="000000"/>
                <w:sz w:val="20"/>
              </w:rPr>
              <w:t>
(csdo:InfEnvelopeCode)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csdo:InfEnvelopeCodeType (M.SDT.90004)</w:t>
            </w:r>
          </w:p>
          <w:p>
            <w:pPr>
              <w:spacing w:after="20"/>
              <w:ind w:left="20"/>
              <w:jc w:val="both"/>
            </w:pPr>
            <w:r>
              <w:rPr>
                <w:rFonts w:ascii="Times New Roman"/>
                <w:b w:val="false"/>
                <w:i w:val="false"/>
                <w:color w:val="000000"/>
                <w:sz w:val="20"/>
              </w:rPr>
              <w:t>
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Код электронного документа (сведений)</w:t>
            </w:r>
          </w:p>
          <w:p>
            <w:pPr>
              <w:spacing w:after="20"/>
              <w:ind w:left="20"/>
              <w:jc w:val="both"/>
            </w:pPr>
            <w:r>
              <w:rPr>
                <w:rFonts w:ascii="Times New Roman"/>
                <w:b w:val="false"/>
                <w:i w:val="false"/>
                <w:color w:val="000000"/>
                <w:sz w:val="20"/>
              </w:rPr>
              <w:t>
(csdo:EDocCode)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csdo:EDocCodeType (M.SDT.90001)</w:t>
            </w:r>
          </w:p>
          <w:p>
            <w:pPr>
              <w:spacing w:after="20"/>
              <w:ind w:left="20"/>
              <w:jc w:val="both"/>
            </w:pPr>
            <w:r>
              <w:rPr>
                <w:rFonts w:ascii="Times New Roman"/>
                <w:b w:val="false"/>
                <w:i w:val="false"/>
                <w:color w:val="000000"/>
                <w:sz w:val="20"/>
              </w:rPr>
              <w:t>
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Идентификатор электронного документа (сведений)</w:t>
            </w:r>
          </w:p>
          <w:p>
            <w:pPr>
              <w:spacing w:after="20"/>
              <w:ind w:left="20"/>
              <w:jc w:val="both"/>
            </w:pPr>
            <w:r>
              <w:rPr>
                <w:rFonts w:ascii="Times New Roman"/>
                <w:b w:val="false"/>
                <w:i w:val="false"/>
                <w:color w:val="000000"/>
                <w:sz w:val="20"/>
              </w:rPr>
              <w:t>
(csdo:EDocId)</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Идентификатор исходного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csdo:UniversallyUniqueIdType (M.SDT.90003)</w:t>
            </w:r>
          </w:p>
          <w:p>
            <w:pPr>
              <w:spacing w:after="20"/>
              <w:ind w:left="20"/>
              <w:jc w:val="both"/>
            </w:pPr>
            <w:r>
              <w:rPr>
                <w:rFonts w:ascii="Times New Roman"/>
                <w:b w:val="false"/>
                <w:i w:val="false"/>
                <w:color w:val="000000"/>
                <w:sz w:val="20"/>
              </w:rPr>
              <w:t>
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Дата и время электронного документа (сведений)</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Код языка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csdo:LanguageCodeType (M.SDT.00051)</w:t>
            </w:r>
          </w:p>
          <w:p>
            <w:pPr>
              <w:spacing w:after="20"/>
              <w:ind w:left="20"/>
              <w:jc w:val="both"/>
            </w:pPr>
            <w:r>
              <w:rPr>
                <w:rFonts w:ascii="Times New Roman"/>
                <w:b w:val="false"/>
                <w:i w:val="false"/>
                <w:color w:val="000000"/>
                <w:sz w:val="20"/>
              </w:rPr>
              <w:t>
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страны</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государства-члена, запросившего информацию (сведения)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csdo:CountryCodeType (M.SDT.00001)</w:t>
            </w:r>
          </w:p>
          <w:p>
            <w:pPr>
              <w:spacing w:after="20"/>
              <w:ind w:left="20"/>
              <w:jc w:val="both"/>
            </w:pPr>
            <w:r>
              <w:rPr>
                <w:rFonts w:ascii="Times New Roman"/>
                <w:b w:val="false"/>
                <w:i w:val="false"/>
                <w:color w:val="000000"/>
                <w:sz w:val="20"/>
              </w:rPr>
              <w:t xml:space="preserve">
Значение кода в соответствии с классификатором стран мира, применяемым согласно </w:t>
            </w:r>
            <w:r>
              <w:rPr>
                <w:rFonts w:ascii="Times New Roman"/>
                <w:b w:val="false"/>
                <w:i w:val="false"/>
                <w:color w:val="000000"/>
                <w:sz w:val="20"/>
              </w:rPr>
              <w:t>Решению</w:t>
            </w:r>
            <w:r>
              <w:rPr>
                <w:rFonts w:ascii="Times New Roman"/>
                <w:b w:val="false"/>
                <w:i w:val="false"/>
                <w:color w:val="000000"/>
                <w:sz w:val="20"/>
              </w:rPr>
              <w:t xml:space="preserve"> Комиссии Таможенного союза от 20 сентября 2010 г. № 378.</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Период действия</w:t>
            </w:r>
          </w:p>
          <w:p>
            <w:pPr>
              <w:spacing w:after="20"/>
              <w:ind w:left="20"/>
              <w:jc w:val="both"/>
            </w:pPr>
            <w:r>
              <w:rPr>
                <w:rFonts w:ascii="Times New Roman"/>
                <w:b w:val="false"/>
                <w:i w:val="false"/>
                <w:color w:val="000000"/>
                <w:sz w:val="20"/>
              </w:rPr>
              <w:t>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диапазон дат фактического вывоза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ccdo:PeriodDetailsType (M.CDT.00026)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Начальная дата и время</w:t>
            </w:r>
          </w:p>
          <w:p>
            <w:pPr>
              <w:spacing w:after="20"/>
              <w:ind w:left="20"/>
              <w:jc w:val="both"/>
            </w:pPr>
            <w:r>
              <w:rPr>
                <w:rFonts w:ascii="Times New Roman"/>
                <w:b w:val="false"/>
                <w:i w:val="false"/>
                <w:color w:val="000000"/>
                <w:sz w:val="20"/>
              </w:rPr>
              <w:t>
(csdo:StartDateTime)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Конечная дата и время</w:t>
            </w:r>
          </w:p>
          <w:p>
            <w:pPr>
              <w:spacing w:after="20"/>
              <w:ind w:left="20"/>
              <w:jc w:val="both"/>
            </w:pPr>
            <w:r>
              <w:rPr>
                <w:rFonts w:ascii="Times New Roman"/>
                <w:b w:val="false"/>
                <w:i w:val="false"/>
                <w:color w:val="000000"/>
                <w:sz w:val="20"/>
              </w:rPr>
              <w:t>
(csdo:EndDateTime)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конечная дата и время</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bdt:DateTimeType (M.BDT.00006)</w:t>
            </w:r>
          </w:p>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Регистрационный номер таможенной декларации</w:t>
            </w:r>
          </w:p>
          <w:p>
            <w:pPr>
              <w:spacing w:after="20"/>
              <w:ind w:left="20"/>
              <w:jc w:val="both"/>
            </w:pPr>
            <w:r>
              <w:rPr>
                <w:rFonts w:ascii="Times New Roman"/>
                <w:b w:val="false"/>
                <w:i w:val="false"/>
                <w:color w:val="000000"/>
                <w:sz w:val="20"/>
              </w:rPr>
              <w:t>
(cacdo:CustomsDeclarationIdDetails)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декларации на товары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M.CA.CDE.00291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cacdo:(M.CA.CDT.00258)</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Дата документа</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подписания, утверждения или регистрации документа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
Обозначение даты в соответствии с ГОСТ ИСО 8601–2001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Порядковый номер таможенного документа по журналу регистрации</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таможенного документа по журналу регистрации</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(M.CA.SDT.00118)</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5.</w:t>
            </w:r>
          </w:p>
          <w:p>
            <w:pPr>
              <w:spacing w:after="20"/>
              <w:ind w:left="20"/>
              <w:jc w:val="both"/>
            </w:pPr>
            <w:r>
              <w:rPr>
                <w:rFonts w:ascii="Times New Roman"/>
                <w:b w:val="false"/>
                <w:i w:val="false"/>
                <w:color w:val="000000"/>
                <w:sz w:val="20"/>
              </w:rPr>
              <w:t>
Макс. длина: 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Таможенный орган на границе</w:t>
            </w:r>
          </w:p>
          <w:p>
            <w:pPr>
              <w:spacing w:after="20"/>
              <w:ind w:left="20"/>
              <w:jc w:val="both"/>
            </w:pPr>
            <w:r>
              <w:rPr>
                <w:rFonts w:ascii="Times New Roman"/>
                <w:b w:val="false"/>
                <w:i w:val="false"/>
                <w:color w:val="000000"/>
                <w:sz w:val="20"/>
              </w:rPr>
              <w:t>
(cacdo:)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предполагаемом таможенном органе убытия товаров</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M.CA.CDE.00118</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cacdo:Details(M.CA.CDT.00315)</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Код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Наименование таможенного органа</w:t>
            </w:r>
          </w:p>
          <w:p>
            <w:pPr>
              <w:spacing w:after="20"/>
              <w:ind w:left="20"/>
              <w:jc w:val="both"/>
            </w:pPr>
            <w:r>
              <w:rPr>
                <w:rFonts w:ascii="Times New Roman"/>
                <w:b w:val="false"/>
                <w:i w:val="false"/>
                <w:color w:val="000000"/>
                <w:sz w:val="20"/>
              </w:rPr>
              <w:t>
(casdo:CustomsOfficeName)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M.CA.SDE.00035</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(M.CA.SDT.00026)</w:t>
            </w:r>
          </w:p>
          <w:p>
            <w:pPr>
              <w:spacing w:after="20"/>
              <w:ind w:left="20"/>
              <w:jc w:val="both"/>
            </w:pPr>
            <w:r>
              <w:rPr>
                <w:rFonts w:ascii="Times New Roman"/>
                <w:b w:val="false"/>
                <w:i w:val="false"/>
                <w:color w:val="000000"/>
                <w:sz w:val="20"/>
              </w:rPr>
              <w:t>
Наименование таможенного органа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50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Код страны</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csdo:UnifiedCountryCodeType (M.SDT.00112)</w:t>
            </w:r>
          </w:p>
          <w:p>
            <w:pPr>
              <w:spacing w:after="20"/>
              <w:ind w:left="20"/>
              <w:jc w:val="both"/>
            </w:pPr>
            <w:r>
              <w:rPr>
                <w:rFonts w:ascii="Times New Roman"/>
                <w:b w:val="false"/>
                <w:i w:val="false"/>
                <w:color w:val="000000"/>
                <w:sz w:val="20"/>
              </w:rPr>
              <w:t>
Значение двухбуквенного кода в соответствии с классификатором стран мира, который определен атрибутом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идентификатор справочника (классификатора)</w:t>
            </w:r>
          </w:p>
          <w:p>
            <w:pPr>
              <w:spacing w:after="20"/>
              <w:ind w:left="20"/>
              <w:jc w:val="both"/>
            </w:pPr>
            <w:r>
              <w:rPr>
                <w:rFonts w:ascii="Times New Roman"/>
                <w:b w:val="false"/>
                <w:i w:val="false"/>
                <w:color w:val="000000"/>
                <w:sz w:val="20"/>
              </w:rPr>
              <w:t>
(атрибут code)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csdo:ReferenceDataIdType (M.SDT.00091)</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Должностное лицо таможенного органа</w:t>
            </w:r>
          </w:p>
          <w:p>
            <w:pPr>
              <w:spacing w:after="20"/>
              <w:ind w:left="20"/>
              <w:jc w:val="both"/>
            </w:pPr>
            <w:r>
              <w:rPr>
                <w:rFonts w:ascii="Times New Roman"/>
                <w:b w:val="false"/>
                <w:i w:val="false"/>
                <w:color w:val="000000"/>
                <w:sz w:val="20"/>
              </w:rPr>
              <w:t>
(cacdo:CustomsPersonDetails)</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уполномоченное должностное лицо таможенного органа, сформировавшее запрос</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M.CA.CDE.00096</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cacdo: (M.CA.CDT.00209)</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ФИО</w:t>
            </w:r>
          </w:p>
          <w:p>
            <w:pPr>
              <w:spacing w:after="20"/>
              <w:ind w:left="20"/>
              <w:jc w:val="both"/>
            </w:pPr>
            <w:r>
              <w:rPr>
                <w:rFonts w:ascii="Times New Roman"/>
                <w:b w:val="false"/>
                <w:i w:val="false"/>
                <w:color w:val="000000"/>
                <w:sz w:val="20"/>
              </w:rPr>
              <w:t>
(ccdo:)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ccdo:FullNameDetailsType (M.CDT.00016)</w:t>
            </w:r>
          </w:p>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Имя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Отчество</w:t>
            </w:r>
          </w:p>
          <w:p>
            <w:pPr>
              <w:spacing w:after="20"/>
              <w:ind w:left="20"/>
              <w:jc w:val="both"/>
            </w:pPr>
            <w:r>
              <w:rPr>
                <w:rFonts w:ascii="Times New Roman"/>
                <w:b w:val="false"/>
                <w:i w:val="false"/>
                <w:color w:val="000000"/>
                <w:sz w:val="20"/>
              </w:rPr>
              <w:t>
(csdo:e)</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Фамилия</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Наименование должности</w:t>
            </w:r>
          </w:p>
          <w:p>
            <w:pPr>
              <w:spacing w:after="20"/>
              <w:ind w:left="20"/>
              <w:jc w:val="both"/>
            </w:pPr>
            <w:r>
              <w:rPr>
                <w:rFonts w:ascii="Times New Roman"/>
                <w:b w:val="false"/>
                <w:i w:val="false"/>
                <w:color w:val="000000"/>
                <w:sz w:val="20"/>
              </w:rPr>
              <w:t>
(csdo:)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csdo:Name120Type (M.SDT.00055)</w:t>
            </w:r>
          </w:p>
          <w:p>
            <w:pPr>
              <w:spacing w:after="20"/>
              <w:ind w:left="20"/>
              <w:jc w:val="both"/>
            </w:pPr>
            <w:r>
              <w:rPr>
                <w:rFonts w:ascii="Times New Roman"/>
                <w:b w:val="false"/>
                <w:i w:val="false"/>
                <w:color w:val="000000"/>
                <w:sz w:val="20"/>
              </w:rPr>
              <w:t>
Нормализованная строка символов, не содержащая символов разрыва строки (#xA) и табуляции (#x9).</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120</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Номер ЛНП должностного лица таможенного органа</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ЛНП должностного лица таможенного органа</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M.CA.SDE.00413</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(M.CA.SDT.00090)</w:t>
            </w:r>
          </w:p>
          <w:p>
            <w:pPr>
              <w:spacing w:after="20"/>
              <w:ind w:left="20"/>
              <w:jc w:val="both"/>
            </w:pPr>
            <w:r>
              <w:rPr>
                <w:rFonts w:ascii="Times New Roman"/>
                <w:b w:val="false"/>
                <w:i w:val="false"/>
                <w:color w:val="000000"/>
                <w:sz w:val="20"/>
              </w:rPr>
              <w:t>
Нормализованная строка символов.</w:t>
            </w:r>
          </w:p>
          <w:p>
            <w:pPr>
              <w:spacing w:after="20"/>
              <w:ind w:left="20"/>
              <w:jc w:val="both"/>
            </w:pPr>
            <w:r>
              <w:rPr>
                <w:rFonts w:ascii="Times New Roman"/>
                <w:b w:val="false"/>
                <w:i w:val="false"/>
                <w:color w:val="000000"/>
                <w:sz w:val="20"/>
              </w:rPr>
              <w:t>
Мин. длина: 1.</w:t>
            </w:r>
          </w:p>
          <w:p>
            <w:pPr>
              <w:spacing w:after="20"/>
              <w:ind w:left="20"/>
              <w:jc w:val="both"/>
            </w:pPr>
            <w:r>
              <w:rPr>
                <w:rFonts w:ascii="Times New Roman"/>
                <w:b w:val="false"/>
                <w:i w:val="false"/>
                <w:color w:val="000000"/>
                <w:sz w:val="20"/>
              </w:rPr>
              <w:t>
Макс. длина: 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Код таможенного органа на оттиске ЛНП</w:t>
            </w:r>
          </w:p>
          <w:p>
            <w:pPr>
              <w:spacing w:after="20"/>
              <w:ind w:left="20"/>
              <w:jc w:val="both"/>
            </w:pPr>
            <w:r>
              <w:rPr>
                <w:rFonts w:ascii="Times New Roman"/>
                <w:b w:val="false"/>
                <w:i w:val="false"/>
                <w:color w:val="000000"/>
                <w:sz w:val="20"/>
              </w:rPr>
              <w:t>
(casdo:)</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таможенного органа, указанный на оттиске ЛНП</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M.CA.SDE.00414</w:t>
            </w:r>
          </w:p>
        </w:tc>
        <w:tc>
          <w:tcPr>
            <w:tcW w:w="8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casdo: (M.CA.SDT.00025)</w:t>
            </w:r>
          </w:p>
          <w:p>
            <w:pPr>
              <w:spacing w:after="20"/>
              <w:ind w:left="20"/>
              <w:jc w:val="both"/>
            </w:pPr>
            <w:r>
              <w:rPr>
                <w:rFonts w:ascii="Times New Roman"/>
                <w:b w:val="false"/>
                <w:i w:val="false"/>
                <w:color w:val="000000"/>
                <w:sz w:val="20"/>
              </w:rPr>
              <w:t>
Значение кода в соответствии с классификатором таможенных органов государств – членов Евразийского экономического союза.</w:t>
            </w:r>
          </w:p>
          <w:p>
            <w:pPr>
              <w:spacing w:after="20"/>
              <w:ind w:left="20"/>
              <w:jc w:val="both"/>
            </w:pPr>
            <w:r>
              <w:rPr>
                <w:rFonts w:ascii="Times New Roman"/>
                <w:b w:val="false"/>
                <w:i w:val="false"/>
                <w:color w:val="000000"/>
                <w:sz w:val="20"/>
              </w:rPr>
              <w:t>
Шаблон: [0-9]{2}|[0-9]{5}|[0-9]{8}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июня 2016 г. № 55</w:t>
            </w:r>
          </w:p>
        </w:tc>
      </w:tr>
    </w:tbl>
    <w:bookmarkStart w:name="z285" w:id="27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сведениями</w:t>
      </w:r>
      <w:r>
        <w:br/>
      </w:r>
      <w:r>
        <w:rPr>
          <w:rFonts w:ascii="Times New Roman"/>
          <w:b/>
          <w:i w:val="false"/>
          <w:color w:val="000000"/>
        </w:rPr>
        <w:t>между таможенными органами государств – членов Евразийского</w:t>
      </w:r>
      <w:r>
        <w:br/>
      </w:r>
      <w:r>
        <w:rPr>
          <w:rFonts w:ascii="Times New Roman"/>
          <w:b/>
          <w:i w:val="false"/>
          <w:color w:val="000000"/>
        </w:rPr>
        <w:t>экономического союза в процессе контроля и подтверждения</w:t>
      </w:r>
      <w:r>
        <w:br/>
      </w:r>
      <w:r>
        <w:rPr>
          <w:rFonts w:ascii="Times New Roman"/>
          <w:b/>
          <w:i w:val="false"/>
          <w:color w:val="000000"/>
        </w:rPr>
        <w:t>фактического вывоза товаров за пределы таможенной территории</w:t>
      </w:r>
      <w:r>
        <w:br/>
      </w:r>
      <w:r>
        <w:rPr>
          <w:rFonts w:ascii="Times New Roman"/>
          <w:b/>
          <w:i w:val="false"/>
          <w:color w:val="000000"/>
        </w:rPr>
        <w:t>Евразийского экономического союза"</w:t>
      </w:r>
      <w:r>
        <w:br/>
      </w:r>
      <w:r>
        <w:rPr>
          <w:rFonts w:ascii="Times New Roman"/>
          <w:b/>
          <w:i w:val="false"/>
          <w:color w:val="000000"/>
        </w:rPr>
        <w:t>I. Общие положения</w:t>
      </w:r>
    </w:p>
    <w:bookmarkEnd w:id="274"/>
    <w:bookmarkStart w:name="z287" w:id="275"/>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(далее – Союз):</w:t>
      </w:r>
    </w:p>
    <w:bookmarkEnd w:id="2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18 июня 2010 г. № 330 "О Порядке подтверждения таможенным органом, расположенным в месте убытия, фактического вывоза товаров с таможенной территории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p>
      <w:pPr>
        <w:spacing w:after="0"/>
        <w:ind w:left="0"/>
        <w:jc w:val="both"/>
      </w:pPr>
      <w:r>
        <w:rPr>
          <w:rFonts w:ascii="Times New Roman"/>
          <w:b w:val="false"/>
          <w:i w:val="false"/>
          <w:color w:val="000000"/>
          <w:sz w:val="28"/>
        </w:rPr>
        <w:t>
      Настоящий Порядок разработан с учетом положений Технологии обмена информацией между таможенными органами государств – членов Евразийского экономического союза о подтверждении фактического вывоза товаров через таможенную границу Евразийского экономического союза с использованием систем контроля и подтверждения фактического вывоза товаров, утвержденной Решением Объединенной коллегии таможенных служб государств – членов Таможенного союза от 4 июня 2015 г. № 15/6.</w:t>
      </w:r>
    </w:p>
    <w:bookmarkStart w:name="z288" w:id="276"/>
    <w:p>
      <w:pPr>
        <w:spacing w:after="0"/>
        <w:ind w:left="0"/>
        <w:jc w:val="left"/>
      </w:pPr>
      <w:r>
        <w:rPr>
          <w:rFonts w:ascii="Times New Roman"/>
          <w:b/>
          <w:i w:val="false"/>
          <w:color w:val="000000"/>
        </w:rPr>
        <w:t xml:space="preserve"> II. Область применения</w:t>
      </w:r>
    </w:p>
    <w:bookmarkEnd w:id="276"/>
    <w:bookmarkStart w:name="z289" w:id="277"/>
    <w:p>
      <w:pPr>
        <w:spacing w:after="0"/>
        <w:ind w:left="0"/>
        <w:jc w:val="both"/>
      </w:pPr>
      <w:r>
        <w:rPr>
          <w:rFonts w:ascii="Times New Roman"/>
          <w:b w:val="false"/>
          <w:i w:val="false"/>
          <w:color w:val="000000"/>
          <w:sz w:val="28"/>
        </w:rPr>
        <w:t>
      2. Настоящий Порядок определяет требования к информационному взаимодействию при присоединении нового участника к общему процессу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(P.CP.02) (далее – общий процесс).</w:t>
      </w:r>
    </w:p>
    <w:bookmarkEnd w:id="277"/>
    <w:bookmarkStart w:name="z290" w:id="278"/>
    <w:p>
      <w:pPr>
        <w:spacing w:after="0"/>
        <w:ind w:left="0"/>
        <w:jc w:val="both"/>
      </w:pPr>
      <w:r>
        <w:rPr>
          <w:rFonts w:ascii="Times New Roman"/>
          <w:b w:val="false"/>
          <w:i w:val="false"/>
          <w:color w:val="000000"/>
          <w:sz w:val="28"/>
        </w:rPr>
        <w:t>
      3. Процедуры, определенные в настоящем Порядке, выполняются одномоментно при присоединении нового участника к общему процессу.</w:t>
      </w:r>
    </w:p>
    <w:bookmarkEnd w:id="278"/>
    <w:bookmarkStart w:name="z291" w:id="279"/>
    <w:p>
      <w:pPr>
        <w:spacing w:after="0"/>
        <w:ind w:left="0"/>
        <w:jc w:val="left"/>
      </w:pPr>
      <w:r>
        <w:rPr>
          <w:rFonts w:ascii="Times New Roman"/>
          <w:b/>
          <w:i w:val="false"/>
          <w:color w:val="000000"/>
        </w:rPr>
        <w:t xml:space="preserve"> III. Основные понятия</w:t>
      </w:r>
    </w:p>
    <w:bookmarkEnd w:id="279"/>
    <w:bookmarkStart w:name="z292" w:id="280"/>
    <w:p>
      <w:pPr>
        <w:spacing w:after="0"/>
        <w:ind w:left="0"/>
        <w:jc w:val="both"/>
      </w:pPr>
      <w:r>
        <w:rPr>
          <w:rFonts w:ascii="Times New Roman"/>
          <w:b w:val="false"/>
          <w:i w:val="false"/>
          <w:color w:val="000000"/>
          <w:sz w:val="28"/>
        </w:rPr>
        <w:t>
      4. Для целей настоящего Порядка используются понятия, которые означают следующее:</w:t>
      </w:r>
    </w:p>
    <w:bookmarkEnd w:id="280"/>
    <w:bookmarkStart w:name="z293" w:id="281"/>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информационной системы внешней и взаимной торговли" – технические, технологические, методические и организационные документы, разрабатываемые и утверждаемые Евразийской экономической комиссией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281"/>
    <w:bookmarkStart w:name="z294" w:id="282"/>
    <w:p>
      <w:pPr>
        <w:spacing w:after="0"/>
        <w:ind w:left="0"/>
        <w:jc w:val="both"/>
      </w:pPr>
      <w:r>
        <w:rPr>
          <w:rFonts w:ascii="Times New Roman"/>
          <w:b w:val="false"/>
          <w:i w:val="false"/>
          <w:color w:val="000000"/>
          <w:sz w:val="28"/>
        </w:rPr>
        <w:t xml:space="preserve">
      "технологические документы, регламентирующие информационное взаимодействие при реализации общего процесса" – документы, включенные в типовой перечень технологических документов, указанный в  </w:t>
      </w:r>
      <w:r>
        <w:rPr>
          <w:rFonts w:ascii="Times New Roman"/>
          <w:b w:val="false"/>
          <w:i w:val="false"/>
          <w:color w:val="000000"/>
          <w:sz w:val="28"/>
        </w:rPr>
        <w:t>пункте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282"/>
    <w:p>
      <w:pPr>
        <w:spacing w:after="0"/>
        <w:ind w:left="0"/>
        <w:jc w:val="both"/>
      </w:pPr>
      <w:r>
        <w:rPr>
          <w:rFonts w:ascii="Times New Roman"/>
          <w:b w:val="false"/>
          <w:i w:val="false"/>
          <w:color w:val="000000"/>
          <w:sz w:val="28"/>
        </w:rPr>
        <w:t xml:space="preserve">
      Иные понятия, используемые в настоящем Порядке, применяются в значениях, определенных </w:t>
      </w:r>
      <w:r>
        <w:rPr>
          <w:rFonts w:ascii="Times New Roman"/>
          <w:b w:val="false"/>
          <w:i w:val="false"/>
          <w:color w:val="000000"/>
          <w:sz w:val="28"/>
        </w:rPr>
        <w:t>пунктом 4</w:t>
      </w:r>
      <w:r>
        <w:rPr>
          <w:rFonts w:ascii="Times New Roman"/>
          <w:b w:val="false"/>
          <w:i w:val="false"/>
          <w:color w:val="000000"/>
          <w:sz w:val="28"/>
        </w:rPr>
        <w:t xml:space="preserve"> Правил информационного взаимодействия при реализации средствами интегрированной информационной системы внешней и взаимной торговли общего процесса "Обеспечение обмена сведениями между таможенными органами государств –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 утвержденных Решением Коллегии Евразийской экономической комиссии от 2 июня 2016 г. № 55 (далее – Правила информационного взаимодействия).</w:t>
      </w:r>
    </w:p>
    <w:bookmarkStart w:name="z295" w:id="283"/>
    <w:p>
      <w:pPr>
        <w:spacing w:after="0"/>
        <w:ind w:left="0"/>
        <w:jc w:val="left"/>
      </w:pPr>
      <w:r>
        <w:rPr>
          <w:rFonts w:ascii="Times New Roman"/>
          <w:b/>
          <w:i w:val="false"/>
          <w:color w:val="000000"/>
        </w:rPr>
        <w:t xml:space="preserve"> IV. Участники взаимодействия</w:t>
      </w:r>
    </w:p>
    <w:bookmarkEnd w:id="283"/>
    <w:bookmarkStart w:name="z296" w:id="284"/>
    <w:p>
      <w:pPr>
        <w:spacing w:after="0"/>
        <w:ind w:left="0"/>
        <w:jc w:val="both"/>
      </w:pPr>
      <w:r>
        <w:rPr>
          <w:rFonts w:ascii="Times New Roman"/>
          <w:b w:val="false"/>
          <w:i w:val="false"/>
          <w:color w:val="000000"/>
          <w:sz w:val="28"/>
        </w:rPr>
        <w:t>
      5. Роли участников взаимодействия при выполнении ими процедур присоединения к общему процессу приведены в таблице.</w:t>
      </w:r>
    </w:p>
    <w:bookmarkEnd w:id="284"/>
    <w:bookmarkStart w:name="z297" w:id="285"/>
    <w:p>
      <w:pPr>
        <w:spacing w:after="0"/>
        <w:ind w:left="0"/>
        <w:jc w:val="both"/>
      </w:pPr>
      <w:r>
        <w:rPr>
          <w:rFonts w:ascii="Times New Roman"/>
          <w:b w:val="false"/>
          <w:i w:val="false"/>
          <w:color w:val="000000"/>
          <w:sz w:val="28"/>
        </w:rPr>
        <w:t>
      Таблица</w:t>
      </w:r>
    </w:p>
    <w:bookmarkEnd w:id="285"/>
    <w:bookmarkStart w:name="z298" w:id="286"/>
    <w:p>
      <w:pPr>
        <w:spacing w:after="0"/>
        <w:ind w:left="0"/>
        <w:jc w:val="left"/>
      </w:pPr>
      <w:r>
        <w:rPr>
          <w:rFonts w:ascii="Times New Roman"/>
          <w:b/>
          <w:i w:val="false"/>
          <w:color w:val="000000"/>
        </w:rPr>
        <w:t xml:space="preserve">  Роли участников взаимодействия</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
        <w:gridCol w:w="621"/>
        <w:gridCol w:w="1510"/>
        <w:gridCol w:w="9878"/>
      </w:tblGrid>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присоединяется к общему процессу, отвечает за обеспечение информационного взаимодействия в рамках общего процесса</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исполнительной власти государства – члена Союза, который присоединяется к общему процессу и в системе которого осуществляются выпуск товаров в соответствии с таможенной процедурой, допускающей вывоз товаров с таможенной территории Союза, и учет количества фактически вывезенного товара (P.CP.02.ACT.001), а также совершаются таможенные операции и осуществляется таможенный контроль при фактическом вывозе товаров с таможенной территории Союза (P.CP.02.ACT.002)</w:t>
            </w:r>
          </w:p>
        </w:tc>
      </w:tr>
      <w:tr>
        <w:trPr>
          <w:trHeight w:val="30" w:hRule="atLeast"/>
        </w:trPr>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единой системы нормативно-справочной информации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представляет присоединяющемуся участнику общего процесса доступ к справочникам и классификаторам, принимаемым (утверждаемым) Евразийской экономической комиссией</w:t>
            </w:r>
          </w:p>
        </w:tc>
        <w:tc>
          <w:tcPr>
            <w:tcW w:w="9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99" w:id="287"/>
    <w:p>
      <w:pPr>
        <w:spacing w:after="0"/>
        <w:ind w:left="0"/>
        <w:jc w:val="left"/>
      </w:pPr>
      <w:r>
        <w:rPr>
          <w:rFonts w:ascii="Times New Roman"/>
          <w:b/>
          <w:i w:val="false"/>
          <w:color w:val="000000"/>
        </w:rPr>
        <w:t xml:space="preserve"> V. Описание процедуры присоединения</w:t>
      </w:r>
      <w:r>
        <w:br/>
      </w:r>
      <w:r>
        <w:rPr>
          <w:rFonts w:ascii="Times New Roman"/>
          <w:b/>
          <w:i w:val="false"/>
          <w:color w:val="000000"/>
        </w:rPr>
        <w:t>1. Общие требования</w:t>
      </w:r>
    </w:p>
    <w:bookmarkEnd w:id="287"/>
    <w:bookmarkStart w:name="z301" w:id="288"/>
    <w:p>
      <w:pPr>
        <w:spacing w:after="0"/>
        <w:ind w:left="0"/>
        <w:jc w:val="both"/>
      </w:pPr>
      <w:r>
        <w:rPr>
          <w:rFonts w:ascii="Times New Roman"/>
          <w:b w:val="false"/>
          <w:i w:val="false"/>
          <w:color w:val="000000"/>
          <w:sz w:val="28"/>
        </w:rPr>
        <w:t>
      6. 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 определенные документами, применяемыми при обеспечении функционирования интегрированной информационной системы внешней и взаимной торговли, а также требования законодательства государства – члена Союза (далее – государство-член), регламентирующие информационное взаимодействие в рамках национального сегмента государства-члена.</w:t>
      </w:r>
    </w:p>
    <w:bookmarkEnd w:id="288"/>
    <w:bookmarkStart w:name="z302" w:id="289"/>
    <w:p>
      <w:pPr>
        <w:spacing w:after="0"/>
        <w:ind w:left="0"/>
        <w:jc w:val="both"/>
      </w:pPr>
      <w:r>
        <w:rPr>
          <w:rFonts w:ascii="Times New Roman"/>
          <w:b w:val="false"/>
          <w:i w:val="false"/>
          <w:color w:val="000000"/>
          <w:sz w:val="28"/>
        </w:rPr>
        <w:t>
      7. Выполнение процедуры присоединения к общему процессу осуществляется в следующем порядке:</w:t>
      </w:r>
    </w:p>
    <w:bookmarkEnd w:id="289"/>
    <w:p>
      <w:pPr>
        <w:spacing w:after="0"/>
        <w:ind w:left="0"/>
        <w:jc w:val="both"/>
      </w:pPr>
      <w:r>
        <w:rPr>
          <w:rFonts w:ascii="Times New Roman"/>
          <w:b w:val="false"/>
          <w:i w:val="false"/>
          <w:color w:val="000000"/>
          <w:sz w:val="28"/>
        </w:rPr>
        <w:t>
      а) назначение уполномоченного органа государства-члена, ответственного за обеспечение информационного взаимодействия в рамках общего процесса;</w:t>
      </w:r>
    </w:p>
    <w:p>
      <w:pPr>
        <w:spacing w:after="0"/>
        <w:ind w:left="0"/>
        <w:jc w:val="both"/>
      </w:pPr>
      <w:r>
        <w:rPr>
          <w:rFonts w:ascii="Times New Roman"/>
          <w:b w:val="false"/>
          <w:i w:val="false"/>
          <w:color w:val="000000"/>
          <w:sz w:val="28"/>
        </w:rPr>
        <w:t>
      б) синхронизация информации справочников и классификаторов, указанных в Правилах информационного взаимодействия;</w:t>
      </w:r>
    </w:p>
    <w:bookmarkStart w:name="z303" w:id="290"/>
    <w:p>
      <w:pPr>
        <w:spacing w:after="0"/>
        <w:ind w:left="0"/>
        <w:jc w:val="both"/>
      </w:pPr>
      <w:r>
        <w:rPr>
          <w:rFonts w:ascii="Times New Roman"/>
          <w:b w:val="false"/>
          <w:i w:val="false"/>
          <w:color w:val="000000"/>
          <w:sz w:val="28"/>
        </w:rPr>
        <w:t xml:space="preserve">
      8. Получение присоединяющимся участником общего процесса справочников и классификаторов, указанных в </w:t>
      </w:r>
      <w:r>
        <w:rPr>
          <w:rFonts w:ascii="Times New Roman"/>
          <w:b w:val="false"/>
          <w:i w:val="false"/>
          <w:color w:val="000000"/>
          <w:sz w:val="28"/>
        </w:rPr>
        <w:t>разделе VII</w:t>
      </w:r>
      <w:r>
        <w:rPr>
          <w:rFonts w:ascii="Times New Roman"/>
          <w:b w:val="false"/>
          <w:i w:val="false"/>
          <w:color w:val="000000"/>
          <w:sz w:val="28"/>
        </w:rPr>
        <w:t xml:space="preserve"> Правил информационного взаимодействия,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90"/>
    <w:bookmarkStart w:name="z304" w:id="291"/>
    <w:p>
      <w:pPr>
        <w:spacing w:after="0"/>
        <w:ind w:left="0"/>
        <w:jc w:val="both"/>
      </w:pPr>
      <w:r>
        <w:rPr>
          <w:rFonts w:ascii="Times New Roman"/>
          <w:b w:val="false"/>
          <w:i w:val="false"/>
          <w:color w:val="000000"/>
          <w:sz w:val="28"/>
        </w:rPr>
        <w:t>
      9. При условии соблюдения требований и успешном выполнении действий в соответствии с пунктами 6 – 8 настоящего Порядка последующий обмен сведениями между присоединяющимся участником общего процесса и уполномоченным органом, осуществившим выпуск товара, или уполномоченным органом, оформившим разрешение на убытие товара, осуществляется в соответствии с технологическими документами, регламентирующими информационное взаимодействие при реализации общего процесса.</w:t>
      </w:r>
    </w:p>
    <w:bookmarkEnd w:id="2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