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9e7c" w14:textId="4059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форматах и структурах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июля 2016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форматов и структур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разработка технических схем структур электронных документов и сведений, предусмотренных Описанием, утвержденным настоящим Решением, и обеспечение их размещения в реестре структур электронных документов и сведений, опубликованном на официальном сайте Евразийского экономического союза в информационно-телекоммуникационной сети «Интернет», осуществляются департаментом Евразийской экономической комиссии, в компетенцию которого входит координация работ по созданию и развитию интегрированной информационной системы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К. Минасян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2016 г. № 81.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форматов и структур электронных паспортов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
(электронных паспортов шасси транспортных средств) и</w:t>
      </w:r>
      <w:r>
        <w:br/>
      </w:r>
      <w:r>
        <w:rPr>
          <w:rFonts w:ascii="Times New Roman"/>
          <w:b/>
          <w:i w:val="false"/>
          <w:color w:val="000000"/>
        </w:rPr>
        <w:t>
электронных паспортов самоходных машин и других видов техники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Описание разработано в целях реализации статьи 3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(далее – Соглашение) и определяет требования к структуре электронного паспорта транспортного средства (электронного паспорта шасси транспортного средства) и электронного паспорта самоходной машины и других видов техники (далее – электронный паспорт) в части структуры содержащихся в нем прикладных сведений (далее – структура электронного документа (сведений) «Электронный паспорт транспортного средства (шасси транспортного средства, самоходной машины)»)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утвержденного Решением Коллегии Евразийской экономической комиссии от 22 сентября 2015 г. №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настоящем Описании, применяются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международными договорами, входящими в право Евразийского экономического союза, а также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 (далее соответственно – Положение об обмене электронными документами, государство-член, 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Электронный паспорт формируется в XML-формате в соответствии со следующими стандартами: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«Extensible Markup Language (XML) 1.0 (Fouth Edition)» –– опубликован в информационно-телекоммуникационной сети «Интернет» по адресу: http://www.w3.org/TR/REC-xml;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«Namespaces in XML» –– опубликован в информационно-телекоммуникационной сети «Интернет» по адресу: http://www.w3.org/TR/REC-xml-names;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«XML Schema Part 1: Structures» и «XML Schema Part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Datatypes» –– опубликованы в информационно-телекоммуникационной сети «Интернет» по адресам: http://www.w3.org/TR/xmlschema-1/ и http://www.w3.org/TR/xmlschema-2/.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Электронный паспорт может быть оформлен как электронный документ, подписанный электронной цифровой подписью (электронной подписью).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трансграничного обмена электронный паспорт формируется и подписывается электронной цифровой подписью (электронной подписью) в соответствии с Положением об обмене электронными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Структура электронного документа (сведений) «Электронный паспорт транспортного средства (шасси транспортного средства, самоходной машины)» приводится в табличной форме с указанием полного реквизитного состава с учетом уровней иерархии вплоть до простых (атомарных) реквизитов.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таблице формируются следующие поля (графы):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«иерархический номер» – порядковый номер реквизита;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«имя реквизита» – устоявшееся или официальное словесное обозначение реквизита;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«описание реквизита» – текст, поясняющий смысл (семантику) реквизита;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«идентификатор» – идентификатор элемента данных в модели данных, соответствующего реквизиту;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«область значений» – словесное описание возможных значений реквизита;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«мн.» – множественность реквизитов: обязательность (опциональность) и количество возможных повторений реквизита.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указания множественности реквизитов структуры электронного документа (сведений) «Электронный паспорт транспортного средства (шасси транспортного средства, самоходной машины)» используются следующие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структуры электронного документа (сведений) «Электронный паспорт транспортного средства (шасси транспортного средства, самоходной машины)» приведено в таблице 1.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Описание структуры электронного документа (сведений)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«Электронный паспорт транспортного средства (шасси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транспортного средства, самоходной машины)»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3976"/>
        <w:gridCol w:w="9177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элемента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паспорт транспортного средства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(шасси транспортного средства, самоходной машины)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R.019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1.0.0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паспорт транспортного средства (электронный паспорт шасси транспортного средства)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электронный паспорт самоходной машины и других видов техники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пространства имен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urn:EEC:R019:VehicleEPassportDetails:v1.0.0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элемент XML-документа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VehicleEPassportDetails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файла XML-схемы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EEC_R019_VehicleEPassportDetails_v1.0.0.xsd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Импортируемые пространства имен приведены в таблице 2.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Импортируемые пространства имен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80"/>
        <w:gridCol w:w="3360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пространства имен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Префикс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urn:EEC:M:ComplexDataObjects:vX.X.X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urn:EEC:M:SimpleDataObjects:vX.X.X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urn:EEC:M:TR:ComplexDataObjects:vY.Y.Y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urn:EEC:M:TR:SimpleDataObjects:vY.Y.Y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Символы «X.X.X» и «Y.Y.Y» в импортируемых пространствах имен соответствуют номерам версии составных частей общей модели данных, использованной при разработке структуры электронного документа (сведений) «Электронный паспорт транспортного средства (шасси транспортного средства, самоходной машины)».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Реквизитный состав структуры электронного документа (сведений) «Электронный паспорт транспортного средства (шасси транспортного средства, самоходной машины)» (R.019) приведен в таблице 3.Таблица 3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Реквизитный состав структуры электронного документа (сведений)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«Электронный паспорт транспортного средства (шасси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транспортного средства, самоходной машины)» (R.019)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8"/>
        <w:gridCol w:w="1272"/>
        <w:gridCol w:w="2088"/>
        <w:gridCol w:w="8847"/>
        <w:gridCol w:w="508"/>
      </w:tblGrid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реквизита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реквизита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(csdo:EDocCode)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csdo:EDocCodeType (M.SDT.90001)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R(\.[A-Z]{2}\.[A-Z]{2}\.[0-9]{2})?\.[0-9]{3}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(csdo:EDocId)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[0-9a-fA-F]{8}-[0-9a-fA-F]{4}-[0-9a-fA-F]{4}-[0-9a-fA-F]{4}-[0-9a-fA-F]{12}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[0-9a-fA-F]{8}-[0-9a-fA-F]{4}-[0-9a-fA-F]{4}-[0-9a-fA-F]{4}-[0-9a-fA-F]{12}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создания электронного документа (сведений)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и времени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Код вида электронного паспорта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электронного паспорта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M.TR.SDE.00105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(M.TR.SDT.00058)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паспортов транспортных средств, шасси транспортных средств, самоходных машин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Номер электронного паспорта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(trsdo:VehicleEPassportId)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номер, присваиваемый электронному паспорту транспортного средства (шасси транспортного средства, самоходной машины и других видов техники) в системах электронных паспортов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M.TR.SDE.00104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(M.TR.SDT.00029)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[1-3][0-9]{3}0[1-4][0-9]{9}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Код статуса электронного паспорта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статуса электронного паспорта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M.TR.SDE.00106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статусов электронных паспортов транспортных средств, шасси транспортных средств, самоходных машин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статуса электронного паспорта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Код основания оформления электронного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(trsdo:VehicleEPassportBaseCode)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основания оформления электронного паспорта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trsdo:ype (M.TR.SDT.00023)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оснований оформления электронного паспорта транспортного средства, шасси транспортного средства, самоходной машины или другого вида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Описание основания оформления электронного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(trsdo:VehicleEPassportBaseText)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основания оформления электронного паспорта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M.TR.SDE.00196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транспортном средстве (шасси транспортного средства, самоходной машине и другом виде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M.TR.CDE.00049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 Сведения об идентификационных номерах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(trcdo:VehicleIdInfoDetails)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идентификационных номерах транспортного средства (шасси транспортного средства, самоходной машины и других видов техники) или его компонента, присвоенных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M.TR.CDE.00030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11.1.1. Идентификационный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(trcdo:VehicleIdDetails)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идентификационном номере транспортного средства (шасси транспортного средства, самоходной машины и других видов техники), присвоенном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M.TR.CDE.00232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(M.TR.CDT.00225)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Признак отсутствия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(trsdo:NotVehicleIdentityNumberIndicator)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идентификационного номера: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номер отсутствует;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номер присутствует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11.1.2.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номере двигателя, присвоенном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M.TR.CDE.00225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trcdo:Vehicle (M.TR.CDT.00225)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Признак отсутствия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(trsdo:NotVehicleIdentityNumberIndicator)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идентификационного номера: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номер отсутствует;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номер присутствует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11.1.3. Номер шасси (рамы)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номере шасси (рамы) транспортного средства, присвоенном и нанесенном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M.TR.CDE.00226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(M.TR.CDT.00225)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Признак отсутствия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(trsdo:NotVehicleIdentityNumberIndicator)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идентификационного номера: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номер отсутствует;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номер присутствует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11.1.4. Номер кузова (кабины, прицепа)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(trcdo:VehicleBodyIdDetails)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номере кузова (кабины, прицепа), присвоенном и нанесенном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M.TR.CDE.00227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(M.TR.CDT.00225)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Признак отсутствия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(trsdo:NotVehicleIdentityNumberIndicator)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идентификационного номера: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номер отсутствует;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номер присутствует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11.1.5. Номер кузова (кабины, прицепа) самоходной машины и других видов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номере кузова (кабины, в том числе кабины оператора, прицепа, рамы) самоходной машины и других видов техники, присвоенном и нанесенном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M.TR.CDE.00233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(M.TR.CDT.00225)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Признак отсутствия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(trsdo:NotVehicleIdentityNumberIndicator)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идентификационного номера: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номер отсутствует;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номер присутствует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11.1.6. Номер коробки 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(trcdo:GearboxIdDetails)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идентификационном номере коробки передач самоходной машины и других видов техники, присвоенном и нанесенном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M.TR.CDE.00228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(M.TR.CDT.00225)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Признак отсутствия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(trsdo:NotVehicleIdentityNumberIndicator)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идентификационного номера: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номер отсутствует;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номер присутствует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11.1.7. Номер основного ведущего моста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идентификационном номере основного ведущего моста, присвоенном и нанесенном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M.TR.CDE.00229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(M.TR.CDT.00225)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Признак отсутствия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(trsdo:NotVehicleIdentityNumberIndicator)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идентификационного номера: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номер отсутствует;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номер присутствует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11.1.8. Номер устройства вызова экстренных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идентификационном номере устройства вызова экстренных оперативных служб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M.TR.CDE.00230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(M.TR.CDT.00225)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Признак отсутствия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(trsdo:NotVehicleIdentityNumberIndicator)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идентификационного номера: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номер отсутствует;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номер присутствует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11.1.9. Идентификационный номер аппаратуры спутниковой навигации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(trcdo:VehicleSatelliteNavigationIdDetails)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идентификационном номере аппаратуры спутниковой навигации ГЛОНАСС или ГЛОНАСС совместно с иными глобальными навигационными спутниковыми системами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M.TR.CDE.00231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trcdo:Vehicle (M.TR.CDT.00225)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Признак отсутствия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(trsdo:NotVehicleIdentityNumberIndicator)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идентификационного номера: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номер отсутствует;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номер присутствует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11.1.10. Идентификационный номер тахографа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(trcdo:VehicleTachographIdDetails)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идентификационном номере технического средства контроля за соблюдением водителем транспортного средства режимов движения, труда и отдыха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(M.TR.CDT.00225)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Признак отсутствия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(trsdo:NotVehicleIdentityNumberIndicator)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идентификационного номера: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номер отсутствует;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номер присутствует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 Код категории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(trsdo:VehicleCategoryCode)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категории транспортного средства в соответствии с Конвенцией о дорожном движении от 8 ноября 1968 года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M.TR.SDE.00075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категорий транспортных средств в соответствии с Конвенцией о дорожном движении от 8 ноября 1968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([A-D]1?)|E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 Код категории самоходной машины и других видов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кодовое обозначение категории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№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Порядку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утвержденному Решением Коллегии Евразийской экономической комиссии от 22 сентября 2015 г. № 122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категорий самоходных машин и других видов техники в соответствии с Правилами оформления электронного паспорта самоходной машины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A(IV|I{1,3})?|[B-F]|R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11.4. Наименование, определяемое его конструкторскими особенностями и назначением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транспортного средства (шасси транспортного средства, самоходной машины и других видов техники), определяемое его конструкторскими особенностями и назначением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M.TR.SDE.00030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11.5. Код цвета кузова (кабины, прицепа)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основного цвета, нанесенного на наружные поверхности кузова (кабины, прицепа)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M.TR.SDE.00068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цветов кузова транспортных средств, шасси транспортных средств, самоходных машин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\d{4}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0..3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 Признак комбинированного цвета кузова (кабины, прицепа)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наличие комбинированного цвета кузова (кабины, прицепа):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цвет кузова комбинированный (многоцветный);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цвет кузова одноцветный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M.TR.SDE.00019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 Наименование оттенка цвета кузова (кабины, прицепа)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оттенка цвета или цвета в соответствии со спецификацией организации-изготовителя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M.TR.SDE.00069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csdo:Name40Type (M.SDT.00069)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11.8. Год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изготовления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M.SDE.00216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bdt:YearType (M.BDT.00025)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года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 Месяц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изготовления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M.SDE.00217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bdt:MonthType (M.BDT.00024)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месяца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 Сведения о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(trcdo:DocumentDetails)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документе – основании для оформления электронного паспорта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M.TR.CDE.00194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(M.TR.CDT.00175)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11.10.2.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(csdo:DocKindCode)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11.10.3. 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(csdo:DocKindName)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M.SDE.00095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11.10.4. 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11.10.5. 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или буквенно-цифровое обозначение серии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11.10.6.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11.10.7.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11.10.8. Начальная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срока, в течение которого документ имеет силу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M.SDE.00073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11.10.9.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(csdo:DocValidityDate)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срока, в течение которого документ имеет силу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11.10.10. Срок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(csdo:DocValidityDuration)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срока, в течение которого документ имеет силу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bdt:DurationType (M.BDT.00021)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продолжительности времени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11.10.11. 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(csdo:AuthorityId)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строка, идентифицирующая орган государственной власти государства-члена либо уполномоченную им организацию, выдавшую или утвердившую документ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M.SDE.00068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11.10.12. 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(csdo:AuthorityName)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11.10.13.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11.10.14. Количество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листов в документе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 Код страны вывоза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(trsdo:VehicleImportCountryCode)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 вывоза транспортного средства (шасси транспортного средства) в соответствии с классификатором стран мира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M.TR.SDE.00122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 Признак отсутствия номера таможенного приходного ордера, номера таможенной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серии, номера таможенного приходного ордера, номера таможенной декларации: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серия, номер таможенного приходного ордера, номер таможенной декларации отсутствуют;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серия, номер таможенного приходного ордера, номер таможенной декларации присутствуют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M.TR.SDE.00058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 Номер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(trsdo:CustomsDocumentId)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 таможенного приходного ордера или номер таможенной декларации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M.TR.SDE.00255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[0-9]{8}/[0-9]{6}/[0-9]{7}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 Сведения об утилизационном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(trcdo:RecyclingDutyPaidDetails)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утилизационном сборе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M.TR.CDE.00095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(M.TR.CDT.00076)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государства-члена, на территории которого осуществлена уплата утилизационного или иного аналогичного сбора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11.14.2. Признак необходимости уплаты утилизационного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(trsdo:RecyclingDutyNotPayIndicator)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необходимость уплаты утилизационного сбора с транспортного средства (шасси транспортного средства, самоходной машины и других видов техники):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утилизационный сбор уплачивается;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утилизационный сбор не уплачивается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bdt:IndicatorType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11.14.3. Признак уплаты утилизационного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(trsdo:RecyclingDutyPaydIndicator)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уплаты утилизационного сбора с транспортного средства (шасси транспортного средства, самоходной машины и других видов техники):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утилизационный сбор уплачен;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утилизационный сбор не уплачен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M.TR.SDE.00254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bdt:IndicatorType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 Признак отсутствия таможенных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таможенных ограничений: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отсутствуют;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присутствуют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M.TR.SDE.00038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 Описание таможенного ограничения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(trsdo:VehicleCustomsRestrictionText)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таможенного ограничения по использованию и (или) распоряжению транспортным средством (шасси транспортного средства, самоходной машины и других видов техники) в соответствии с условиями заявленной таможенной процедуры или в соответствии с условиями, установленными для отдельных категорий товаров, не подлежащих в соответствии с международными договорами и актами, составляющими право Союза, помещению под таможенные процедуры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M.TR.SDE.00083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 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базовом оборудовании транспортного средства (шасси транспортного средства, самоходной машины и других видов техники), а также иная дополнительная информация, указанная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M.SDE.00076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Сведения о документе, подтверждающем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(trcdo:ComplianceDocV2Details)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документе, удостоверяющем соответствие транспортного средства (шасси транспортного средства, самоходной машины и других видов техники) требованиям технических регламентов Евразийского экономического союза (технических регламентов Таможенного союза), а также требованиям, установленным законодательством государства-члена, выданном в отношении транспортного средства (шасси транспортного средства, самоходной машины и других видов техники) до дня вступления в силу указанных технических регламентов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M.TR.CDE.00223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(M.TR.CDT.00175)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(csdo:DocKindCode)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 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(csdo:DocKindName)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M.SDE.00095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12.4. 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12.5. 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или буквенно-цифровое обозначение серии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12.8. Начальная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срока, в течение которого документ имеет силу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M.SDE.00073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12.9.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(csdo:DocValidityDate)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срока, в течение которого документ имеет силу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 Срок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(csdo:DocValidityDuration)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срока, в течение которого документ имеет силу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bdt:DurationType (M.BDT.00021)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продолжительности времени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12.11. 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(csdo:AuthorityId)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строка, идентифицирующая орган государственной власти государства-члена либо уполномоченную им организацию, выдавшую или утвердившую документ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M.SDE.00068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 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(csdo:AuthorityName)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12.13.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12.14. Количество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листов в документе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Код причины оформления электронного паспорта при отсутствии документа, подтверждающего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причины оформления электронного паспорта транспортного средства (шасси транспортного средства, самоходной машины и других видов техники) в отсутствие документа, подтверждающего соответствие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оснований оформления электронного паспорта транспортного средства, шасси транспортного средства, самоходной машины или другого вида техники в отсутствие документа, подтверждающего соответствие.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Сведения о документе, подтверждающем принадлежность собственника к льготной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совокупность реквизитов ссылки на документ, подтверждающий принадлежность собственника к льготной категории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M.TR.CDE.00195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(M.TR.CDT.00175)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(csdo:DocKindCode)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14.3. 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(csdo:DocKindName)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M.SDE.00095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 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 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или буквенно-цифровое обозначение серии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14.7.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14.8. Начальная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срока, в течение которого документ имеет силу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M.SDE.00073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14.9.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(csdo:DocValidityDate)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срока, в течение которого документ имеет силу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14.10. Срок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(csdo:DocValidityDuration)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срока, в течение которого документ имеет силу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bdt:DurationType (M.BDT.00021)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продолжительности времени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14.11. 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(csdo:AuthorityId)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строка, идентифицирующая орган государственной власти государства-члена либо уполномоченную им организацию, выдавшую или утвердившую документ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M.SDE.00068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14.12. 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(csdo:AuthorityName)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14.13.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14.14. Количество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листов в документе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Признак, определяющий территорию, на которой допускается регистрация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территорию, на которой допускается регистрация транспортного средства: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Евразийский экономический союз;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«ограниченная территория»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Тип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(trcdo:VehicleTypeDetails)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типе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M.TR.CDE.00063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16.1. Признак отсутствия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(trsdo:NotVehicleMakeNameIndicator)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марки транспортного средства (шасси транспортного средства, самоходной машины и других видов техники):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марка отсутствует;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марка присутствует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M.TR.SDE.00021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16.2. Наименование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(csdo:VehicleMakeName)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M.SDE.00219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16.3. Код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(trsdo:VehicleMakeCode)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условное обозначение марки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M.TR.SDE.00336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марок транспортных средств (шасси транспортных средств).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 Признак отсутствия коммерческого наименования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коммерческого наименования транспортного средства (шасси транспортного средства, самоходной машины и других видов техники):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коммерческое наименование отсутствует;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коммерческое наименование присутствует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16.5. Коммерческое наименование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(csdo:VehicleCommercialName)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наименование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M.SDE.00220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16.6. Идентификатор типа транспортного средства, присвоенный изготовителем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типа транспортного средства (шасси транспортного средства, самоходной машины и других видов техники), присвоенный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16.7. Код технической категории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(trsdo:VehicleTechCategoryCode)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кодовое обозначение категории транспортного средства (шасси транспортного средства)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регламентом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«О безопасности колесных транспортных средств» (ТР ТС 018/2011), принятым Решением Комиссии Таможенного союза от 9 декабря 2011 г. № 877,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категорий транспортных средств, шасси транспортных средств, самоходных машин и других видов техники в соответствии с техническими регламентами Евразийского экономического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(L|M|N|O)[1-7]?G?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16.8. Код технической категории самоходной машины и других видов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кодовое обозначение категории самоходной машины и других видов техники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регламентом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«О безопасности машин и оборудования» (ТР ТС 010/2011), принятым Решением Комиссии Таможенного союза от 18 октября 2011 г. № 823,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регламентом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«О безопасности колесных транспортных средств» (ТР ТС 018/2011), принятым Решением Комиссии Таможенного союза от 9 декабря 2011 г. № 877,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регламентом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«О безопасности сельскохозяйственных и лесохозяйственных тракторов и прицепов к ним» (ТР ТС 031/2012), принятым Решением Совета Евразийской экономической комиссии от 20 июля 2012 г. № 60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M.TR.SDE.00005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категорий транспортных средств, шасси транспортных средств, самоходных машин и других видов техники (в соответствии с техническими регламентами Евразийского экономического союза).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[T|C|R|RX|X|Y]([ab]?[1-9])?(\.[1-3])?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16.9. Код типа движителя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типа движителя самоходной машины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M.TR.SDE.00022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(M.TR.SDT.00007)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типов движителей самоходных машин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16.10. Наименование типа движителя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(trsdo:PropulsionKindName)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типа движителя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M.TR.SDE.00200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16.11. Признак наличия реверсивного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(trsdo:ReversibleControlIndicator)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наличия реверсивного места оператора в зависимости от наличия (отсутствия) в конструкции машины реверсивного места оператора: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имеется реверсивное управление;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реверсивное управление отсутствует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M.TR.SDE.00192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16.12. Описание схемы компоновки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(trsdo:VehicleLayoutPatternText)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схемы компоновки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M.TR.SDE.00124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csdo:Name250Type (M.SDT.00068)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16.13. Описание оборудования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(trsdo:VehicleEquipmentText)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оборудования (в том числе дополнительного)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16.14. Изображение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(trsdo:VehiclePicture)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изображение общего вида (чертеж)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M.TR.SDE.00121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Конечная последовательность двоичных цифр (битов)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0..5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16.15. Признак наличия ограничений использования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наличие ограничений использования транспортного средства: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ограничения присутствуют;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ограничения отсутствуют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M.TR.SDE.00016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16.16. Описание ограничений использования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(trsdo:VehicleUseRestrictionText)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возможности использования транспортного средства (шасси транспортного средства, самоходной машины и других видов техники) на дорогах общего пользования без ограничений или с ограничениями из-за превышения нормативов по габаритам и осевым массам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16.17. Признак маршрутного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(trsdo:VehicleRoutingIndicator)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возможность использования транспортного средства в качестве маршрутного: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использование возможно;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использование невозможно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16.18. Признак обязательности оформления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(trsdo:VehicleMovementPermitIndicator)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обязательность оформления специального разрешения для передвижения транспортного средства (шасси транспортного средства) по территории государств-членов: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оформление обязательно;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оформление необязательно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M.TR.SDE.00129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16.19. Сведения о производстве с применением льготного режима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производстве с применением льготного режима производства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M.TR.SDE.00195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16.20. Описание конструкции гибридного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(trsdo:VehicleHybridDesignText)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конструкции гибридного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16.21. Маркировка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(trcdo:VehicleLabelingDetails)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маркировке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M.TR.CDE.00055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16.21.1. Описание расположения компонента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(trsdo:VehicleComponentLocationText)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места расположения таблички организации-изготовителя на транспортном средстве (шасси транспортного средства, самоходной машине и другом виде техники), достаточное для его обнаружения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16.21.2. Признак отсутствия таблички изготовителя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таблички изготовителя: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табличка отсутствует;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табличка присутствует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bdt:IndicatorType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16.21.3. Описание места расположения идентификационного номера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места расположения идентификационного номера на транспортном средстве (шасси транспортного средства), достаточное для его обнаружения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16.21.4. Описание места расположения идентификационного номера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места расположения идентификационного номера двигателя, достаточное для его обнаружения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16.21.5. Сведения о символе идентификационного номера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символе (сочетании символов) в составе идентификационного номера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M.TR.CDE.00064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Порядковый номер символа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(trsdo:IdCharacterStartingOrdinal)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символа (первого символа в сочетании символов)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значение: 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Количество символов в сочетании символов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символов в сочетании символов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значение: 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Описание символа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(trsdo:IdCharacterText)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символа (сочетания символов)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 Значение символа идентификационного номера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значении символов (сочетания символов), составляющих идентификационный номер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*.4.1. Код значения символа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(trsdo:IdCharacterValueCode)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значения символа (сочетания символов)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 Описание значения символа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(trsdo:IdCharacterValueText)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значения символа (сочетания символов)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16.21.6. Сведения о символе идентификационного номера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символе (сочетании символов) в составе идентификационного номера двигателя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M.TR.CDE.00005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Порядковый номер символа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(trsdo:IdCharacterStartingOrdinal)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символа (первого символа в сочетании символов)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значение: 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Количество символов в сочетании символов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символов в сочетании символов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значение: 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Описание символа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(trsdo:IdCharacterText)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символа (сочетания символов)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 Значение символа идентификационного номера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значении символов (сочетания символов), составляющих идентификационный номер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*.4.1. Код значения символа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(trsdo:IdCharacterValueCode)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значения символа (сочетания символов)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 Описание значения символа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(trsdo:IdCharacterValueText)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значения символа (сочетания символов)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Модификация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(trcdo:VehicleVariantDetails)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модификации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17.1. Идентификатор модификации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(trsdo:VehicleTypeVariantId)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модификации транспортного средства (шасси транспортного средства, самоходной машины и других видов техники), присвоенной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17.2. Признак отсутствия экологического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(trsdo:NotVehicleEcoClassCodeIndicator)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экологического класса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M.TR.SDE.00006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17.3. Код экологического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(trsdo:VehicleEcoClassCode)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экологического класса транспортного средства (шасси транспортного средства),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M.TR.SDE.00085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экологических классов транспортных средств и шасси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17.4. Код варианта изготовления шасси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варианта изготовления шасси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вариантов изготовления шасси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17.5. Кузов (кабина)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(trcdo:VehicleBodyworkDetails)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кузове (кабине)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M.TR.CDE.00071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17.5.1. Количество дверей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(trsdo:VehicleDoorQuantity)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дверей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M.TR.SDE.00084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17.5.2. Описание исполнения загрузочного пространства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исполнения загрузочного пространства транспортного средства (самоходной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M.TR.SDE.00074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17.5.3.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конструктивных особенностей (типа) кузова (кабины)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17.5.4. Пассажировместимость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(trsdo:VehiclePassengerQuantity)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пассажировместимость транспортного средства (самоходной машины и других видов техники) при максимальной разрешенной массе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M.TR.SDE.00134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17.5.5. Общий объем багажных отделений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багажных отделений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csdo:Measurement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17.5.6. Место для сидения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(trcdo:VehicleSeatDetails)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местах для сидения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trcdo:Vehicle (M.TR.CDT.00003)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Количество мест для сидения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(trsdo:SeatQuantity)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для сидения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Ряд мест для сидения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ряде мест для сидения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M.TR.CDE.00061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 Порядковый номер ряда мест для сидения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ряда мест для сидения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csdo:Ordinal3Type (M.SDT.00105)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 Количество мест для сидения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(trsdo:SeatQuantity)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для сидения в ряде мест для сидения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17.6. Ходовая часть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(trcdo:VehicleRunningGearDetails)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ходовой части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M.TR.CDE.00079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17.6.1. Количество колес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(trsdo:VehicleWheelQuantity)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колес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17.6.2. Количество ведущих колес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(trsdo:PoweredWheelQuantity)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ведущих колес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M.TR.SDE.00135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17.6.3. Описание рамы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(trsdo:VehicleFrameText)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конструктивных особенностей (типа) рамы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17.6.4. Описание рамы самоходной машины и других видов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конструктивных особенностей (типа) рамы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M.TR.SDE.00029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17.6.5. Ось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(trcdo:VehicleAxleDetails)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оси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M.TR.CDE.00067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Порядковый номер оси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(trsdo:VehicleAxleOrdinal)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оси по ходу движения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csdo:Ordinal3Type (M.SDT.00105)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Технически допустимая максимальная масса на 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допустимая максимальная масса, приходящаяся на ось транспортного средства (шасси транспортного средства, самоходной машины и других видов техники), определенная 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Признак оси колес со сдвоенными 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наличие на оси колес со сдвоенными шинами: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ось колес со сдвоенными шинами;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ось колес с обычными шинами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M.TR.SDE.00191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 Признак управляемой оси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управляемой оси: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ось управляемая;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ось неуправляемая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M.TR.SDE.00193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 Признак ведущей оси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ведущей оси: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ось ведущая;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ось не ведущая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M.TR.SDE.00190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 Признак тормозной оси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(trsdo:BrakingAxleIndicator)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тормозной оси: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ось тормозная;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ось не тормозная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 Величина колеи оси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(trsdo:VehicleAxleSweptPathMeasure)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колеи оси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*.8. Код вида шины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(trsdo:VehicleTyreKindCode)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применяемой пневматической 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Правилами ЕЭК ООН № 30-02.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[0-9]{3}/[0-9]{2,3}[B|D|R][0-9]{1,2}(,[0-9])? [0-9]{2,3}[A-Z0-9]{1,2}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17.6.6. Колесная база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(trsdo:VehicleWheelbaseMeasure)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колесная база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csdo:Measurement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17.6.7. Дорожный просвет самоходной машины и других видов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 просвет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M.TR.SDE.00197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csdo:Measurement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17.6.8. Описание трансмиссии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(trsdo:VehicleTransmissionText)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 трансмиссии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17.6.9. Описание схемы трансмиссии самоходной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(trsdo:MachineTransmissionText)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схемы трансмиссии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M.TR.SDE.00023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17.6.10. Узел трансмиссии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узле трансмиссии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M.TR.CDE.00068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Код 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узла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узлов транспортных средств, шасси транспортных средств, самоходных машин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Наименование марки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узла трансмиссии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Код модели компонента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(trsdo:VehicleComponentModelCode)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узла трансмиссии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конструктивных особенностей (типа) узла трансмиссии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 Количество передач узла трансмиссии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(trsdo:TransmissionUnitGearQuantity)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передач узла трансмиссии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 Передача узла трансмиссии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передаче узла трансмиссии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M.TR.CDE.00076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*.6.1. Наименование передачи узла трансмиссии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(trsdo:TransmissionUnitGearName)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передачи узла трансмиссии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*.6.2. Передаточное число узла трансмиссии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передаточное число передачи узла трансмиссии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*.6.3. Признак передачи заднего 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передачу заднего хода: 1 – передача заднего хода; 0 – передача переднего хода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M.TR.SDE.00077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 Вал отбора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вале отбора мощности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M.TR.CDE.00096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*.7.1.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конструктивных особенностей (типа) вала отбора мощности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*.7.2. Описание расположения компонента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(trsdo:VehicleComponentLocationText)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места расположения компонента транспортного средства (шасси транспортного средства, самоходной машины и других видов техники), достаточное для его обнаружения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*.7.3. Скорость вращения вала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(trsdo:VehicleShaftRotationFrequencyMeasure)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вращения вала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*.7.4. Передаточное число узла трансмиссии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частоты вращения вала отбора мощности к коленчатому валу двигателя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17.6.11. Сцепление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(trcdo:VehicleClutchDetails)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сцеплении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M.TR.CDE.00073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Наименование марки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компонента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 компонента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17.6.12. Подвеска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(trcdo:VehicleSuspensionDetails)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подвеске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M.TR.CDE.00081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trcdo:Vehicle (M.TR.CDT.00062)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Код вида подвески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(trsdo:VehicleSuspensionKindCode)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подвески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подвески транспортных средств, шасси транспортных средств, самоходных машин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 подвески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17.6.13. Рулевое управление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(trcdo:VehicleSteeringDetails)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рулевом управлении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M.TR.CDE.00080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trcdo:Vehicle (M.TR.CDT.00061)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конструктивных особенностей (типа) рулевого управления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Наименование марки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рулевого управления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Код положения рулевого колеса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положения рулевого колеса (органов рулевого управления) относительно продольной оси самоходной машины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M.TR.SDE.00194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положений рулевого колеса относительно продольной оси транспортного средства, шасси транспортного средства, самоходной машины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 Описание расположения компонента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(trsdo:VehicleComponentLocationText)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места расположения рулевого управления транспортного средства (шасси транспортного средства, самоходной машины и других видов техники), достаточное для его обнаружения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17.6.14. Код вида шины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(trsdo:VehicleTyreKindCode)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применяемой пневматической 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Правилами ЕЭК ООН № 30-02.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[0-9]{3}/[0-9]{2,3}[B|D|R][0-9]{1,2}(,[0-9])? [0-9]{2,3}[A-Z0-9]{1,2}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17.7. Базовое 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(trcdo:BaseVehicleDetails)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транспортном средстве (шасси транспортного средства) другого изготовителя, использованном при изготовлении в качестве базового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M.TR.CDE.00048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17.7.1. Наименование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(csdo:VehicleMakeName)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M.SDE.00219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17.7.2. Идентификатор типа транспортного средства, присвоенный изготовителем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типа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17.7.3. Коммерческое наименование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(csdo:VehicleCommercialName)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наименование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M.SDE.00220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17.7.4.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паспорта (электронного паспорта)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17.7.5.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оформления паспорта (электронного паспорта)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17.8. Габаритные размеры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(trcdo:VehicleOverallDimensionDetails)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габаритных размерах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M.TR.CDE.00058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ccdo:OverallDimensionDetailsType (M.CDT.00030)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17.8.1.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линейный размер объекта в продольном направлении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M.SDE.00112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csdo:Measurement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17.8.2. 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линейный размер объекта в поперечном направлении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M.SDE.00113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csdo:Measurement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17.8.3. 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линейный размер объекта в вертикальном направлении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csdo:Measurement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17.9. Признак отсутствия возможности буксировки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(trsdo:NotVehicleTrailerIndicator)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возможности буксировки: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буксировка не предусмотрена;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буксировка предусмотрена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M.TR.SDE.00047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17.10. Масса прицепа без тормозной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(trsdo:VehicleMaxUnbrakedTrailerWeightMeasure)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технически допустимая масса буксируемого прицепа без тормозной системы, установленная производителем транспортного средства, или максимальная технически допустимая буксируемая масса самоходной машины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17.11. Масса прицепа с тормозной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(trsdo:VehicleMaxBrakedTrailerWeightMeasure)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технически допустимая масса буксируемого прицепа с тормозной системой, установленная производителем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17.12. Нагрузка на сцепное устройство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допустимая статическая вертикальная нагрузка в точке сцепки тягово-сцепного устройства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17.13. Технически допустимая буксируемая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(trsdo:PermissibleTowableWeightMeasure)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допустимая буксируемая масса самоходной машины, определенная 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M.TR.SDE.00199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17.14. Код вида топлива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(trsdo:VehicleFuelKindCode)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топлива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M.TR.SDE.00028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trsdo:Kind (M.TR.SDT.00013)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топлива транспортных средств, шасси транспортных средств, самоходных машин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17.15. Наименование вида топлива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(trsdo:VehicleFuelKindName)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топлива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M.TR.SDE.00097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17.16. Система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системе питания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M.TR.CDE.00075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17.16.1. Наименование марки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компонента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17.16.2.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 компонента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17.17. Система зажигания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(trcdo:VehicleIgnitionDetails)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системе зажигания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M.TR.CDE.00077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17.17.1. Наименование марки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компонента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17.17.2.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 компонента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17.18. Система выпуска и нейтрализации отработавших газов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системе выпуска и нейтрализации отработавших газов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M.TR.CDE.00074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17.18.1. Наименование марки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компонента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17.18.2.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 компонента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17.19. Устройство накопления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устройстве накопления энергии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M.TR.CDE.00070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17.19.1.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устройства накопления энергии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17.19.2. Описание расположения компонента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(trsdo:VehicleComponentLocationText)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места расположения компонента транспортного средства (шасси транспортного средства, самоходной машины и других видов техники), достаточное для его обнаружения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17.19.3. Запас хода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(trsdo:VehicleRangeMeasure)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 хода транспортного средства (шасси транспортного средства, самоходной машины и других видов техники), приводимого в движение только электроприводом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csdo:Measurement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17.19.4. Рабочее напряжение устройства накопления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(trsdo:PowerStorageDeviceVoltageMeasure)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напряжение устройства накопления энергии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csdo:Measurement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17.20. Номинальное напряжение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(trsdo:VehicleVoltageMeasure)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номинальное напряжение электрической системы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17.21. Максимальная скорость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(trsdo:VehicleMaxSpeedMeasure)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разрешенная скорость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M.TR.SDE.00206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17.22. Тормозная система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(trcdo:VehicleBrakingSystemDetails)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тормозной системе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M.TR.CDE.00072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trcdo:Details (M.TR.CDT.00056)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17.22.1. Код вида тормозной системы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тормозной системы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тормозных систем транспортных средств, шасси транспортных средств, самоходных машин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17.22.2.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конструкции тормозной системы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17.23. Количество двигателей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двигателей внутреннего сгорания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17.24. Двигатель внутреннего сгорания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(trcdo:EngineDetails)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двигателе внутреннего сгорания транспортного средства (шасси транспортного средства), приводном двигателе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M.TR.CDE.00051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17.24.1. Наименование марки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двигателя внутреннего сгорания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17.24.2.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конструктивных особенностей (типа) двигателя внутреннего сгорания, характеризующее принцип его действия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17.24.3. Код модели компонента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(trsdo:VehicleComponentModelCode)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типа двигателя,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17.24.4. Количество цилиндров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(trsdo:EngineCylinderQuantity)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цилиндров двигателя внутреннего сгорания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M.TR.SDE.00096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17.24.5. Описание расположения цилиндров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(trsdo:EngineCylinderArrangementText)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расположения цилиндров двигателя внутреннего сгорания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M.TR.SDE.00095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17.24.6. Рабочий объем цилиндров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цилиндров двигателя внутреннего сгорания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M.TR.SDE.00094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csdo:Measurement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17.24.7. Степень сжатия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сжатия двигателя внутреннего сгорания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(M.TR.SDT.00028)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17.24.8. Максимальная мощность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(trcdo:EngineMaxPowerDetails)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максимальной мощности двигателя внутреннего сгорания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M.TR.CDE.00052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trcdo:Engine (M.TR.CDT.00038)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Максимальная мощность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(csdo:EngineMaxPowerMeasure)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мощность двигателя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M.SDE.00218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классификатора единиц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Скорость вращения вала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(trsdo:VehicleShaftRotationFrequencyMeasure)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cкорость вращения коленчатого вала двигателя внутреннего сгорания, при которой достигается максимальная мощность двигателя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17.24.9. Максимальный крутящий момент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(trcdo:EngineMaxTorqueDetails)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максимальном крутящем моменте двигателя внутреннего сгорания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M.TR.CDE.00053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trcdo:Engine (M.TR.CDT.00039)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Максимальный крутящий момент двигателя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крутящий момент, развиваемый двигателем внутреннего сгорания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M.TR.SDE.00100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Скорость вращения вала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(trsdo:VehicleShaftRotationFrequencyMeasure)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cкорость вращения коленчатого вала двигателя внутреннего сгорания транспортного средства, при которой достигается максимальный крутящий момент двигателя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17.24.10. Описание расположения компонента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(trsdo:VehicleComponentLocationText)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расположения двигателя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17.25. Масса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(trsdo:VehicleMassMeasure)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транспортного средства (шасси транспортного средства), определенная 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вид массы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vehicle)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массы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массы транспортных средств, шасси транспортных средств, самоходных машин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17.26. Электромашина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электродвигателе электромобиля или электромашине в составе трансмиссии гибридного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M.TR.CDE.00050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trcdo:Type (M.TR.CDT.00036)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17.26.1. Код вида электромашины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электромашины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M.TR.SDE.00087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trsdo:Vehicle (M.TR.SDT.00022)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электромашин транспортных средств, шасси транспортных средств, самоходных машин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17.26.2. Код модели компонента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(trsdo:VehicleComponentModelCode)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электромашины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17.26.3. Наименование марки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электромашины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17.26.4.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 и характеристики (постоянного или переменного тока, для переменного тока – синхронный или асинхронный, количество фаз) электромашины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17.26.5. Максимальная мощность электродвигателя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(trsdo:ElectricMotorPowerMeasure)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полезная мощность системы электротяги при постоянном токе, которую система тяги может обеспечивать в среднем в течение 30-минутного периода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M.TR.SDE.00091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csdo:Measurement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17.26.6. Рабочее напряжение электромашины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напряжение электромашины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M.TR.SDE.00090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csdo:Measurement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17.27. Модель блока управления двигателем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(trsdo:ECUModelCode)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блока управления двигателем внутреннего сгорания,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Изготовитель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(trcdo:VehicleManufacturerDetails)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изготовителе транспортного средства, шасси транспортного средства или самоходной машины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(M.TR.CDT.00264)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 регистрации хозяйствующего субъекта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18.2. Наименование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M.SDE.00187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18.3. Краткое наименование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(csdo:BusinessEntityBriefName)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M.SDE.00188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18.4. 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(csdo:BusinessEntityTypeName)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M.SDE.00090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18.5. 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M.SDE.00189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csdo:BusinessEntityIdType (M.SDT.00157)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kind)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идентификации хозяйствующих субъектов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csdo:BusinessEntityIdKindIdType (M.SDT.00158)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18.6.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хозяйствующего субъекта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M.CDE.00058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ccdo:SubjectAddressDetailsType (M.CDT.00064)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18.6.1.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адреса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M.SDE.00192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csdo:AddressKindCodeType (M.SDT.00162)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18.6.2.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18.6.3.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csdo:TerritoryCodeType (M.SDT.00031)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18.6.4.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18.6.5.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18.6.6.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18.6.7.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18.6.8.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18.6.9.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дома, корпуса, строения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18.6.10.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офиса или квартиры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18.6.11.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 предприятия почтовой связи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csdo:PostCodeType (M.SDT.00006)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[A-Z0-9][A-Z0-9 -]{1,8}[A-Z0-9]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18.6.12.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абонентского ящика на предприятии почтовой связи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18.7. 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реквизит хозяйствующего субъекта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M.CDE.00059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 (M.CDT.00065)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18.7.1. 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M.SDE.00193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18.7.2. 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M.SDE.00093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18.7.3. 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csdo:CommunicationChannelIdType (M.SDT.00015)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18.8. Код вида изготовителя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(trsdo:VehicleManufacturerKindCode)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изготовителя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M.TR.SDE.00253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изготовителей транспортных средств, шасси транспортных средств, самоходных машин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Описание гарантийного ремонта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(trsdo:WarrantyWorkText)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гарантийного ремонта транспортного средства (шасси транспортного средства, самоходной машины и других видов техники), выполненного представителем изготовителя с указанием сведений о замененных номерных агрегатах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 организации-изготовителя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M.SDE.00076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 происхождения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Наименование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хозяйствующего субъекта, оформившего электронный паспорт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M.SDE.00187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хозяйствующего субъекта, оформившего электронный паспорт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M.SDE.00189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csdo:BusinessEntityIdType (M.SDT.00157)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kind)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идентификации хозяйствующих субъектов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csdo:BusinessEntityIdKindIdType (M.SDT.00158)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оформления электронного паспорта (присвоения в системах электронных паспортов статуса «Действующий»)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Сведения о государственной регистрации транспортного средства или самоходной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государственной регистрации транспортного средства или самоходной машины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M.TR.CDE.00060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государства-члена, в котором осуществлены регистрационные действия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25.2. Код вида субъекта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собственника (владельца) транспортного средства или самоходной машины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субъектов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25.3. Код регистрационного действия, совершенного в отношении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регистрационного действия, совершенного в отношении транспортного средства или самоходной машины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M.TR.SDE.00025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регистрационных действий в отношении транспортного средства, самоходной машины или другого вида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25.4. Наименование события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регистрационного действия, совершенного в отношении транспортного средства или самоходной машины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25.5.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совершения регистрационного действия в отношении транспортного средства или самоходной машины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региона, на территории которого зарегистрирован собственник (владелец)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csdo:TerritoryCodeType (M.SDT.00031)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Сведения о внесенных изменениях в конструкцию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изменении, внесенном в конструкцию транспортного средства (самоходной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26.2. Описание изменения в 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(trsdo:VehicleModificationText)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нового типа и нового назначения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M.TR.SDE.00128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26.3. Описание характеристики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(trsdo:VehicleFeatureText)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новое значение характеристики транспортного средства, претерпевшей изменения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 Сведения о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(trcdo:DocumentDetails)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свидетельстве о соответствии транспортного средства с внесенными в его конструкцию изменениями требованиям безопасности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M.TR.CDE.00194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(M.TR.CDT.00175)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26.4.2.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(csdo:DocKindCode)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26.4.3. 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(csdo:DocKindName)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M.SDE.00095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26.4.4. 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26.4.5. 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или буквенно-цифровое обозначение серии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26.4.6.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26.4.7.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26.4.8. Начальная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срока, в течение которого документ имеет силу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M.SDE.00073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26.4.9.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(csdo:DocValidityDate)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срока, в течение которого документ имеет силу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26.4.10. Срок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(csdo:DocValidityDuration)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срока, в течение которого документ имеет силу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bdt:DurationType (M.BDT.00021)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продолжительности времени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26.4.11. 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(csdo:AuthorityId)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строка, идентифицирующая орган государственной власти государства-члена либо уполномоченную им организацию, выдавшую или утвердившую документ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M.SDE.00068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26.4.12. 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(csdo:AuthorityName)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26.4.13.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26.4.14. Количество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листов в документе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Сведения о внесенных изменениях в конструкцию самоходной машины и других видов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изменении, внесенном в конструкцию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 в которой внесено изменение в конструкцию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27.2. Описание изменения в 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(trsdo:VehicleModificationText)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изменения в конструкции самоходной машины и других видов техники с указанием типа и марки установленных компонентов, способа монтажа, нового типа и нового назначения (специализации)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M.TR.SDE.00128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27.3. Описание характеристики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(trsdo:VehicleFeatureText)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новых характеристик и их новое значение самоходной машины и других видов техники, претерпевших изменения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27.4. Наименование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хозяйствующего субъекта или фамилия, имя и отчество физического лица, ведущего хозяйственную деятельность, выдавшего заключение о возможности и порядке внесения изменений в конструкцию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M.SDE.00187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27.5.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 вносившего изменение в конструкцию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M.TR.SDE.00127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27.6. Сведения о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(trcdo:DocumentDetails)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заключении о возможности и порядке внесения изменений в конструкцию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M.TR.CDE.00194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(M.TR.CDT.00175)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27.6.1.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27.6.2.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(csdo:DocKindCode)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27.6.3. 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(csdo:DocKindName)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M.SDE.00095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27.6.4. 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27.6.5. 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или буквенно-цифровое обозначение серии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27.6.6.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27.6.7.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27.6.8. Начальная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срока, в течение которого документ имеет силу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M.SDE.00073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27.6.9.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(csdo:DocValidityDate)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срока, в течение которого документ имеет силу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27.6.10. Срок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(csdo:DocValidityDuration)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срока, в течение которого документ имеет силу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bdt:DurationType (M.BDT.00021)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продолжительности времени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27.6.11. 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(csdo:AuthorityId)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строка, идентифицирующая орган государственной власти государства-члена либо уполномоченную им организацию, выдавшую или утвердившую документ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M.SDE.00068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27.6.12. 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(csdo:AuthorityName)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27.6.13.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27.6.14. Количество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листов в документе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