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5cc7" w14:textId="6b05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Кыргызской Республикой обязательств в рамках функционирования 
внутреннего рынка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сентября 2016 года № 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о результатах мониторинга выполнения государствами – членами Евразийского экономического союза обязательств в рамках функционирования внутреннего рынка, в соответствии с подпунктом 4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Уведомить Кыргызскую Республику о необходимости исполнения подпункта 5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 Договора о Евразийском экономическом союзе от 29 мая 2014 года при применении постановления Правительства Кыргызской Республики от 30 июня 2015 г. № 427 «Об утверждении формы и порядка представления талона о прохождении государственного контроля».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Кыргызской Республики проинформировать Евразийскую экономическую комиссию о мерах, направленных на исполнение указанных в пункте 1 настоящего Решения положений Договора о Евразийском экономическом союзе от 29 мая 2014 года, в течение 10 календарных дней с даты вступления настоящего Решения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