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7834" w14:textId="8a47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формирования и ведения реестра уполномоченных лиц производителей лекарственных средств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ноября 2016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пунктом 2 статьи 9 Соглашения о единых принципах и правилах обращения лекарственных средств в рамках Евразийского экономического союза от 23 декабря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108 «О реализации Соглашения о единых принципах и правилах обращения лекарственных средств в рамках Евразийского экономического союза»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уполномоченных лиц производителей лекарственных средств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 Протокола, подписанного 2 декабря 2015 года,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2016 г. № 74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реестра уполномоченных лиц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лекарственных средств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пункта 2 статьи 9 Соглашения о единых принципах и правилах обращения лекарственных средств в рамках Евразийского экономического союза от 23 декабря 2014 года и определяет правила формирования и ведения реестра уполномоченных лиц производителей лекарственных средств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Порядке,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«реестр» – общий информационный ресурс, содержащий сведения об уполномоченных лицах производителей лекарственных средств государств – членов Евразийского экономического союза, формируемый с использованием интегрированной информационной системы Евразийского экономического союза на основе информационного взаимодействия государств – членов Евразийского экономического союза и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«уполномоченное лицо» – уполномоченное лицо производителя лекарственных средств государства – члена Евразийского экономического союза, уровень профессионального образования и стаж работы которого соответствуют предъявляемым требованиям и которое аттестовано на право осуществления функций уполномоченного лица производителя лекарственных средств в соответствии с международными договорами и актами, составляющими право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формирования и ведения реестра являются учет и систематизация сведений об уполномоченных лицах.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Реестр формируется и ведется Евразийской экономической комиссией (далее – Комиссия) на основе сведений, представляемых в электронном виде в Комиссию уполномоченными органами государств – членов Евразийского экономического союза в сфере обращения лекарственных средств (далее соответственно – уполномоченные органы, государства-члены,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взаимодействие между уполномоченными органами и Комиссией в процессе формирования и ведения реестра осуществляется путем реализации общего процесса в рамках Союза средствами интегрированной информационной системы Союза (далее – интегрированная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Формирование и ведение реестра включают в себя получение Комиссией от уполномоченных органов актуальных сведений об аттестованных ими уполномоченных лицах, хранение, опубликование сведений реестра на информационном портале Союза в информационно-телекоммуникационной сети «Интернет», а также предоставление доступа к сведениям реестра заинтересованным уполномоченным органам с использованием средств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несут ответственность за достоверность сведений об уполномоченных лицах, представляемых для внесения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Ведение реестра осуществляется на русском языке.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Состав сведений, содержащихся в реестре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Реестр содержит следующие подлежащие опубликованию сведения об уполномоченном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государства-члена, включившего сведения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фамилия, имя, отчество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контактные сведения: номера телефона и факса, адрес электронной почты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сведения о наличии высшего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наименование специальности в соответствии с дипломом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сведения об ученой степени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сведения о месте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наименования юридического лица согласно учредительному документу с указанием организационно-правовой формы и уникального идентификатора юридического лица в реестре юридических лиц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осуществления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сведения: номера телефона и факса, адрес электронной почты (при наличии)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сведения о документе, подтверждающем принятие решения об аттестации уполномоченного лица: номер, наименование документа и дата его выдачи, наименование уполномоченного органа, выдавшего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дата начала осуществления деятельности в качестве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вид производственной деятельности, на осуществление которой выдан документ, подтверждающий принятие решения об аттестации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дата окончания осуществления деятельности в качестве уполномоченного лица или дата отмены решения об аттестации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Реестр содержит следующие не подлежащие опубликованию сведения об уполномоченном лице, доступ к которым предоставляется только уполномоченным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дата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гражданство;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сведения о высшем профессиональном образовании: наименование учебного учреждения, даты начала и окончания обучения, квалификация (степень), наименование, серия и номер документа о высшем профессиональном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 дополнительном образовании: наименование учебного учреждения, даты начала и окончания обучения, наименование специальности в соответствии с документом о дополнительном образовании, квалификация (степень), наименование, серия и номер документа о дополнительном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сведения о предыдущей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наименования юридического лица согласно учредительному документу с указанием организационно-правовой формы и уникального идентификатора юридического лица в реестре юридических лиц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осуществления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сведения: номера телефона и факса, адрес электронной почты (при наличии)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приема на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увольнения;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сведения о текущей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приема на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стаж работы в области производства, обеспечения качества или контроля качества лекарственных средств.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Порядок ведения реестра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принятия уполномоченным органом решения об аттестации уполномоченного лица сведения о таком лице передаются уполномоченным органом в Комиссию для включения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изменения подлежащих включению в реестр сведений об уполномоченном лице они передаются в Комиссию уполномоченным органом, принявшим решение об аттестации уполномоченного лица, с использованием средств интегрированной системы с целью актуализации реестра. При этом сведения, утратившие актуальность, подлежат архивному хранению с обеспечением для уполномоченных органов доступа к ним в течение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решения об отмене аттестации уполномоченного лица соответствующие сведения передаются уполномоченными органами в Комиссию для исключения из реестра и последующего архивного хранения с обеспечением для уполномоченных органов доступа к ним в течение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изменения места работы уполномоченного лица на территории одного государства-члена на новое место работы, находящееся на территории другого государства-члена, соответствующие измененные сведения на основании письменного обращения уполномоченного лица передаются в Комиссию уполномоченным органом того государства-члена, на территории которого находилось предыдущее место работы уполномоченного лица.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Доступ к сведениям, содержащимся в реестре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Доступ заинтересованных лиц к подлежащим опубликованию сведениям об уполномоченном лице осуществляется с использованием средств информационного портала Союза в информационно-телекоммуникационной сети «Интернет».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Такой доступ предоставляется безвозмездно в круглосуточном режиме с учетом технологических профилактических перерывов и перерывов на проведение регламентных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заинтересованным лицам сведений об уполномоченном лице, не подлежащих опубликованию, осуществляется уполномоченным органом в порядке, установленном законодательством государства-члена, в том числе в сфере защиты персональных данных и конфиденциальной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рамках формирования и ведения реестра Комиссией обеспечивается защита не подлежащих опубликованию сведений об уполномоченном лице от несанкционированного доступа.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