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b34" w14:textId="0b3d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вопросов, по которым Коллегия Евразийской экономической комиссии обязана провести консультации в рамках Консультативного комитета по техническому регулированию, применению санитарных, ветеринарных и фитосанитарных мер перед принятием решения Коллегии или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2016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вопросов, по которым Коллегия Евразийской экономической комиссии обязана провести консультации в рамках Консультативного комитета по техническому регулированию, применению санитарных, ветеринарных и фитосанитарных мер перед принятием решения Коллегии или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Совета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2016 г. № 7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по которым Коллегия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обязана провести консультации в рамках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техническому регулированию,</w:t>
      </w:r>
      <w:r>
        <w:br/>
      </w:r>
      <w:r>
        <w:rPr>
          <w:rFonts w:ascii="Times New Roman"/>
          <w:b/>
          <w:i w:val="false"/>
          <w:color w:val="000000"/>
        </w:rPr>
        <w:t>
применению санитарных, ветеринарных и фитосанитарных мер перед</w:t>
      </w:r>
      <w:r>
        <w:br/>
      </w:r>
      <w:r>
        <w:rPr>
          <w:rFonts w:ascii="Times New Roman"/>
          <w:b/>
          <w:i w:val="false"/>
          <w:color w:val="000000"/>
        </w:rPr>
        <w:t>
принятием решения Коллегии или Совета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единого перечня продукции, в отношении которой устанавливаются обязательные требования в рамках Евразийского экономического союза (далее – Союз), порядка его формирования и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Утверждение порядка разработки и принятия технических регламентов Союза, порядка внесения в них изменений и их отмены.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Установление выполнения государством – участником Содружества Независимых Государств, не являющимся членом Таможенного союза, условий, предусмотренных статьей 3 Соглашения государств – членов Таможенного союза об устранении технических барьеров во взаимной торговле с государствами – участниками Содружества Независимых Государств, не являющимися государствами – членами Таможенного союза, от 17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Утверждение документов, принятие которых предусмотрено техническими регламентами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Утверждение плана разработки технических регламентов Союза и внесения в них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Утверждение изображения единого знака обращения продукции на рынке Союза и порядка его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Утверждение порядка ввоза продукции, подлежащей обязательной оценке соответствия на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Утверждение единых форм документов об оценке соответствия и правил их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Утверждение единого перечня продукции, подлежащей обязательному подтверждению соответствия с выдачей сертификатов соответствия и деклараций о соответствии по единой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Утверждение единых форм сертификата соответствия и декларации о соответствии и правил их оформления,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Утверждение правил взаимного признания результатов работ по обеспечению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Утверждение порядка метрологической аттестации методики (метода)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Утверждение порядка утверждения типа средства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Утверждение порядка утверждения типа стандартного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Утверждение рекомендаций по содержанию и типовой структуре технического регламента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Утверждение порядка разработки и принятия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Утверждение порядка включения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Союза, а также порядка формирования и ведения указанного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Утверждение типовых схем оценки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Утверждение единого перечня продукции (товаров), подлежащей государственному санитарно-эпидемиологическому надзору (контролю).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Утверждение единого перечня товаров, подлежащих ветеринарному контролю (надзору).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Утверждение перечня подкарантинной продукции, подлежащей карантинному фитосанитарному контролю (надзору) на таможенной границе Союза 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Утверждение единого перечня карантинных объектов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Утверждение порядка проведения государственного санитарно-эпидемиологического надзора (контроля) на таможенной границе Союза 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Утверждение положения о едином порядке осуществления ветеринарного контроля (надзора) на таможенной границе Союза 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Утверждение порядка проведения карантинного фитосанитарного контроля (надзора) на таможенной границе Союза и порядка проведения карантинного фитосанитарного контроля (надзора) на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Утверждение положения о едином порядке проведения совместных проверок объектов и отбора проб товаров (продукции), подлежащих ветеринарному контролю (надзору), включая аудит, уполномоченными органами государств – членов Союза (далее – государства-члены) в области ветеринарии зарубежных официальных систем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Утверждение порядка взаимодействия уполномоченных органов государств-членов при введении временных санитарных, ветеринарно-санитарных и карантинных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Утверждение порядка разработки, утверждения, изменения и применения единых санитарно-эпидемиологических и гигиенических требований и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Утверждение порядка взаимодействия государств-членов при профилактике, диагностике, локализации и ликвидации очагов особо опасных, карантинных и зоонозных болезней животных, а также порядка проведения регионализации и компартментализации.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Утверждение единых карантинных фитосанитарных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Установление правил и методологии проведения лабораторных исследований при осуществлении ветеринарного контроля (надзора).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Установление правил регулирования обращения ветеринарных лекарственных средств, диагностических средств ветеринарного назначения, кормовых добавок, дезинфицирующих, дезинсекционных и дезакаризационных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Утверждение типовых требований к оборудованию и техническому оснащению зданий, помещений и сооружений, необходимых для проведения санитарно-карантинного контроля, в пунктах пропуска на таможенной границе Союза в отношении лиц, транспортных средств, подконтрольных товаров и проведения санитарно-противоэпидемических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Утверждение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Утверждение порядка формирования и ведения единых реестров выданных или принятых документов об оценке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Утверждение программ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 Союза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Утверждение перечней продукции, в отношении которой подача таможенной декларации сопровождается представлением документов об оценке соответствия требованиям технических регламентов Союза или сведений о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Утверждение перечня внесистемных единиц величин, применяемых при разработке технических регламентов Союза, включая их соотношения с Международной системой единиц (СИ).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Утверждение порядка проведения метрологической экспертизы проекта технического регламента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Союза, проекта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Утверждение порядка организации проведения межлабораторных сравнительных испытаний (межлабораторных сличений).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Утверждение порядка аттестации методики (метода) измерений, принимаемой в качестве референтной методики (метода)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Утверждение порядка организации поверки и калибровки средства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Утверждение порядка взаимного предоставления сведений в области обеспечения единства измерений, содержащихся в информационных фондах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Утверждение порядка лабораторного обеспечения карантинных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Утверждение единых форм ветеринарных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Утверждение единых правил и норм обеспечения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Утверждение единых санитарно-эпидемиологических и гигиенических требований к продукции (товарам), подлежащей государственному санитарно-эпидемиологическому надзору (контролю).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Утверждение требований к материально-техническому оснащению и обустройству пунктов по карантину растений (фитосанитарных контрольных постов).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Утверждение единой формы свидетельства о государственной регистрации продукции (товаров), удостоверяющего соответствие продукции (товаров) единым санитарно-эпидемиологическим и гигиеническим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Утверждение единых ветеринарных (ветеринарно-санитарных) требований.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