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1110" w14:textId="e321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применения уполномоченными органами государств - членов Евразийского экономического союза мер по приостановлению или запрету применения медицинских изделий, представляющих опасность для жизни и (или) здоровья людей, недоброкачественных, контрафактных или фальсифицированных медицинских изделий и изъятию их из обращения на территориях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декабря 2016 года № 141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109 «О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уполномоченными органами государств – членов Евразийского экономического союза мер по приостановлению или запрету применения медицинских изделий, представляющих опасность для жизни и (или) здоровья людей, недоброкачественных, контрафактных или фальсифицированных медицинских изделий и изъятию их из обращения на территориях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>, подписанного 2 декабря 2015 г.,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7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2016 г. № 141    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применения уполномоченными органами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союза мер по приостановлению </w:t>
      </w:r>
      <w:r>
        <w:br/>
      </w:r>
      <w:r>
        <w:rPr>
          <w:rFonts w:ascii="Times New Roman"/>
          <w:b/>
          <w:i w:val="false"/>
          <w:color w:val="000000"/>
        </w:rPr>
        <w:t>
или запрету применения медицинских изделий, представляющих</w:t>
      </w:r>
      <w:r>
        <w:br/>
      </w:r>
      <w:r>
        <w:rPr>
          <w:rFonts w:ascii="Times New Roman"/>
          <w:b/>
          <w:i w:val="false"/>
          <w:color w:val="000000"/>
        </w:rPr>
        <w:t>
опасность для жизни и (или) здоровья людей,</w:t>
      </w:r>
      <w:r>
        <w:br/>
      </w:r>
      <w:r>
        <w:rPr>
          <w:rFonts w:ascii="Times New Roman"/>
          <w:b/>
          <w:i w:val="false"/>
          <w:color w:val="000000"/>
        </w:rPr>
        <w:t>
недоброкачественных, контрафактных или фальсифицированных</w:t>
      </w:r>
      <w:r>
        <w:br/>
      </w:r>
      <w:r>
        <w:rPr>
          <w:rFonts w:ascii="Times New Roman"/>
          <w:b/>
          <w:i w:val="false"/>
          <w:color w:val="000000"/>
        </w:rPr>
        <w:t>
медицинских изделий и изъятию их из обращения на территориях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Евразийского экономического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(далее – Соглашение) и устанавливает правила принятия уполномоченными органами государств – членов Евразийского экономического союза (далее соответственно – государства-члены, Союз) мер по приостановлению или запрету применения медицинских изделий, представляющих опасность для жизни и (или) здоровья людей, недоброкачественных, контрафактных или фальсифицированных медицинских изделий, а также изъятия их из обращения на территориях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Порядка используются понятия, которые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«контрафактное медицинское изделие» – медицинское изделие, выпущенное или находящееся в обращении с нарушением требований законодательства государства – члена Евразийского экономического союза в области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«недоброкачественное медицинское изделие» – медицинское изделие, которое не соответствует общим требованиям безопасности и эффективности медицинских изделий, требованиям к их маркировке, технической и эксплуатационной документации на них и не может быть безопасно использовано по назначению, установленному 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«фальсифицированное медицинское изделие» – медицинское изделие, умышленно сопровождаемое ложной информацией о его составе, характеристиках и (или) производителе.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государства-члена принимает решение о приостановлении или запрете применения и изъятии из обращения на территории своего государства медицинского изделия, представляющего опасность для жизни и (или) здоровья людей, недоброкачественного, контрафактного или фальсифицированного медицинского изделия на основании результатов, полученных в ходе осуществления государственного контроля (надзора) в сфере обращения медицинских изделий или выявленных в рамках мониторинга безопасности, качества и эффективности медицинских изделий, осуществляемого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безопасности, качества и эффективности медицинских изделий, утвержденными Решением Коллегии Евразийской экономической комиссии от 22 декабря 2015 г. № 174.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Срок, на который приостанавливается применение медицинского изделия, не должен превышать 180 календарных дней со дня принятия соответствующего решения. Указанный срок может быть продлен уполномоченным органом государства-члена в случае необходимости проведения дополнительной экспертизы безопасности, качества и эффективности медицинского изделия в связи с выявленными негативными последствиями его применения на период проведения такой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Приостановление применения медицинского изделия может осуществляться уполномоченным органом государства-члена на основании представленного производителем медицинского изделия или его уполномоченным представителем заявления (с обоснованием) на срок, указанный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государства-члена в течение 1 рабочего дня со дня принятия решения о приостановлении применения медицинского изделия либо о продлении срока приостановления применения медицинского изделия размещает его на своем официальном сайте в информационно-телекоммуникационной сети «Интернет».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государства-члена в течение 3 рабочих дней со дня принятия решения о приостановлении применения медицинского изделия либо о продлении срока приостановления применения медицинского изделия уведомляет производителя медицинского изделия или его уполномоченного представителя заказным почтовым отправлением с уведомлением о вручении, или в форме электронного документа, подписанного электронной подписью, или в электронной форме по телекоммуникационным каналам связи о принятом решении с указанием причин и срока приостановления применения медицинского изделия, а также о необходимости устранения производителем или его уполномоченным представителем обстоятельств, повлекших приостановление применения медицинского изделия. К уведомлению прилагаются копии соответствующих экспертных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государства-члена принимает решение о возобновлении применения медицинского изделия в случае, если факты и обстоятельства, послужившие основанием для принятия решения о приостановлении применения этого медицинского изделия, не подтверждены результатами, полученными в ходе проведения исследований (испытаний) образцов медицинского изделия, и уведомляет о принятом решении производителя или его уполномоченного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неустранения производителем или его уполномоченным представителем в установленный уполномоченным органом государства-члена срок обстоятельств, послуживших основанием для принятия решения о приостановлении применения медицинского изделия, уполномоченный орган государства-члена принимает решение о запрете применения медицинского изделия и изъятии его из обращения на территории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государства-члена в случае выявления в обращении на территории своего государства контрафактного или фальсифицированного медицинского изделия проводит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течение 5 рабочих дней со дня установления данного факта уведомляет владельца (поставщика и (или) продавца) медицинского изделия о необходимости представления в уполномоченный орган государства-члена медицинского изделия (по возможности) и документации, позволяющей идентифицировать медицинское изделие, и (или) обеспечения необходимых условий для идентификации медицинского изделия уполномоченным органом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проводит идентификацию медицинского изделия  в соответствии с его маркировкой, упаковкой и документацией, позволяющей идентифицировать медицинское изделие, в том числе по следующим признакам: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производителя, страна происхождения, включая адрес места производства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и срок годности (срок службы);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партии (серии, лота);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(эксплуатации);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специальным знаком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в рамках Союза (номер и дата регистрационного удостоверения, наименование уполномоченного органа государства-члена, выдавшего регистрационное удостоверение);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устанавливающем требования к техническим характеристикам медицинского изделия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принимает решение о запрете применения и изъятии из обращения на территории государства-члена контрафактного или фальсифицированного медицинского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государства-члена в течение 5 рабочих дней со дня выявления факта обращения на территории государства-члена медицинского изделия, представляющего опасность для жизни и (или) здоровья людей, недоброкачественного, контрафактного или фальсифицированного медицинского изделия уведомляет с использованием средств интегрированной информационной системы Союза уполномоченные органы других государств-членов и Евразийскую экономическую комиссию о причинах и сроках приостановления или запрета применения медицинского изделия и изъятия его из обращения на территории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государства-члена при необходимости направляет запрос с использованием средств интегрированной информационной системы Союза в уполномоченный орган другого государства-члена для получения дополнительных сведений, связанных с фактом выявления медицинского изделия, представляющего опасность для жизни и (или) здоровья людей, недоброкачественного, контрафактного или фальсифицированного медицинского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на основании указанного запроса осуществляется уполномоченным органом государства-члена в срок, не превышающий 15 календарных дней с даты получения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исполнения решений о приостановлении или запрете применения медицинского изделия и изъятии его из обращения на территории государства-члена осуществляется уполномоченным органом государства-члена в порядке, установленном законодательством государства-члена.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