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82a48" w14:textId="ec82a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информационных проектах, направленных на стимулирование спроса на моторные транспортные средства с электрическими двигателями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27 декабря 2016 года № 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Коллегия Евразийской экономической комиссии в соответствии с абзацем вторым подпункта 2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промышленном сотрудничестве (приложение № 27 к Договору о Евразийском экономическом союзе от 29 мая 2014 года),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пункта 7 плана мероприятий по обеспечению стимулирования производства и использования моторных транспортных средств с электрическими двигателями в государствах – членах Евразийского экономического союза на 2015 – 2017 годы,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распоряжением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межправительственного совета от 29 мая 2015 г. № 10,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стимулирования использования моторных транспортных средств с электрическими двигателями в государствах – членах Евразийского экономического союза (далее – государства-члены)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государствам-членам с даты опубликования настоящей Рекомендации на официальном сайте Евразийского экономического союза в части, соответствующей национальным приоритетам развития отрасли: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сформировать, разместить и актуализировать на официальных сайтах уполномоченных органов государств-членов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информационно-телекоммуникационной сети «Интернет» информацию: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производителях моторных транспортных средств с электрическими двигателями и производимых ими моделях таких транспортных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 инвестиционных проектах, направленных на расширение производства моторных транспортных средств с электрическими двигателями;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преимуществах использования моторных транспортных средств с электрическими двигателями;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обеспечить участие представителей уполномоченных органов государств-членов в тематических семинарах для потенциальных потребителей моторных транспортных средств с электрическими двигателями;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организовывать и проводить региональные и международные выставки моторных транспортных средств с электрическими двигателями с участием потенциальных потребителей таких транспортных средств.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Т. Саркисян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