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af91" w14:textId="92da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апреля 2017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предложения о назначении нового члена Коллегии Евразийской экономической комиссии от Республики Казахстан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Назначить Кусаинова Марата Апсеметовича членом Коллегии Евразийской экономической комиссии от Республики Казахстан на оставшийся срок полномочий, определенный при назначении Алдабергенова Нурлана Шадибековича.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Включить в персональный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комиссии, утвержденный Решением Высшего Евразийского экономического совета от 21 декабря 2015 г. № 37 "О персональном составе и распределении обязанностей между членами Коллегии Евразийской экономической комиссии", члена Коллегии (Министра) по конкуренции и антимонопольному регулированию Евразийской экономической комиссии Кусаинова Марата Апсеметовича, исключив из персонального состава Алдабергенова Нурлана Шадибековича.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Высшего Евразийского экономического совета: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