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dbe" w14:textId="73f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2017 г. № 29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Комиссии Таможенного союза от 15 </w:t>
      </w:r>
      <w:r>
        <w:br/>
      </w:r>
      <w:r>
        <w:rPr>
          <w:rFonts w:ascii="Times New Roman"/>
          <w:b/>
          <w:i w:val="false"/>
          <w:color w:val="000000"/>
        </w:rPr>
        <w:t xml:space="preserve">
июля 2011 г. № 710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железнодорожного подвижного состава»,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позиции 84, 87, 95 и 96 изложить в следующей редакции: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828"/>
        <w:gridCol w:w="2969"/>
        <w:gridCol w:w="5374"/>
        <w:gridCol w:w="1981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Триангели тормозной рычажной передачи тележек грузовых вагонов железнодорожного подвижного состава </w:t>
            </w:r>
          </w:p>
        </w:tc>
      </w:tr>
      <w:tr>
        <w:trPr>
          <w:trHeight w:val="6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5.3.1 (второе предложение)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4686-2012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Триангели тормозной рычажной передачи тележек грузовых вагонов. Технические условия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4686-2012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4686-2012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4686-2012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для железнодорожного подвижного состава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3.1.6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3.1.4 и 3.1.7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5.3.1.6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для тормозов железнодорожного подвижного состава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4.1.1 и 4.1.4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железнодорожного подвижного состава. Технические условия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4.1.2, 4.1.3, 4.2.1 и 4.4.1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4.5.1 и 4.5.2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тормозных колодок железнодорожного подвижного состава</w:t>
            </w:r>
          </w:p>
        </w:tc>
      </w:tr>
      <w:tr>
        <w:trPr>
          <w:trHeight w:val="22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5.2.1.3, 5.2.1.6, 5.2.1.7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53"/>
        <w:gridCol w:w="2348"/>
        <w:gridCol w:w="1660"/>
        <w:gridCol w:w="1988"/>
        <w:gridCol w:w="2983"/>
        <w:gridCol w:w="2"/>
        <w:gridCol w:w="1813"/>
      </w:tblGrid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 надрессорная грузового вагона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4.1.1.1 и 4.1.1.3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32400-2013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тележек железнодорожных грузовых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4.2.2, 4.2.4, 4.2.5 и 4.3.18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 и «с»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4.1.1.3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4.3.11, 4.3.12 и 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18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вагонные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4.3.1 – 4.3.4 и 4.3.6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Колесные пары железнодорожных вагонов. 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(абзац первый)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«в»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4.3.1 – 4.3.4, 4.3.6 и 4.3.7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 и «с»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4.4.4 (абзац третий), 4.4.5 и 4.4.8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«т» пункта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4835-2013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4.3.1 – 4.3.4, 4.3.6 и 4.3.7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16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4.7.1 и 4.7.2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вагонные чистовые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5.2.1.1 (абзацы первый и второй), 5.2.2 и 6.2.2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 колесных пар железнодорожного подвижного состава. Общие 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«б», «р» и «с»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6.2.6 и 6.2.9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6.2.2 и 6.2.6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5.2.1.1 (абзацы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колесных пар железнодорожного подвижного состава.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2.601-2013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14 и 16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33200-2014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колесных пар железнодорожного подвижного состава.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6.2.6 и 6.2.9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33200-2014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рессорного подвешивания железнодорожного подвижного состава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4.6.6 и 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цилиндрические винтовые тележек и ударно-тяговых приборов подвижного состава железных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4.2 и 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«р»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4.7 и 4.12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«с»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4.16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4.13.1 и 4.13.6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тележки грузового вагона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4.1.1.1 и 4.1.1.3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 боковая и балка надрессорная литые тележек железнодорожных грузовых вагонов. 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4.2.2, 4.2.4, 4.2.5 и 4.3.18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 и «с»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4.1.1.3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4.3.11, 4.3.12 и 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18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для грузовых вагонов</w:t>
            </w:r>
          </w:p>
        </w:tc>
      </w:tr>
      <w:tr>
        <w:trPr>
          <w:trHeight w:val="10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5.2.3, 5.3.2, 5.3.7, 5.3.10, 5.3.14 и 5.3.27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 таблицы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5.2.1 и 5.2.2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«р»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5.2.2 и 5.3.5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Тележки двухосные трехэлементные грузовых вагонов железных дорог колеи 1520 мм. Общие 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«с» и «т»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4 таблицы 2, показатель 5 таблицы 2, пункты 5.3.16, 5.3.17 и 5.3.39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5.9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Передний и задний упоры автосцепки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52916-2008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Упоры автосцепного устройства для грузовых и пассажирских вагонов.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52916-2008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52916-2008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52916-2008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 тягового хомута автосцепки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«ж»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сцепное и автосцепное железнодорожного подвижного состава. Технические требования и правила приемки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5.5.7 и 5.5.8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автосцепки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5.3.8 и пункт 5.4.2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литые сцепных и автосцепных устройств железнодорожного подвижного состава. Общие 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5.3.1, 5.3.2, 5.3.5, 5.3.6 и 5.1.4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5.5.1 и 5.5.4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 аппарат автосцепки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вторая таблицы 1 пункта 5.2.8, пункт 5.2.9, строка вторая таблицы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5.3.4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32913-2014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поглощающие сцепных и автосцепных устройств железнодорожного подвижного состава. Технические требования и правила приемки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32913-2014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32913-2014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5.2.11 и 5.3.5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32913-2014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32913-2014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Сцепка, включая автосцепку</w:t>
            </w:r>
          </w:p>
        </w:tc>
      </w:tr>
      <w:tr>
        <w:trPr>
          <w:trHeight w:val="40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сцепное и автосцепное железнодорожного подвижного состава. Технические требования и правила приемки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автосцепки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5.1.8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сцепок прямого действия по показателю «усталостная прочность»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5.2.1, подпункт «а» пункта 5.2.3, подпункт «а» пункта 5.3.3 и подпункт «г» пункта 5.3.3 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«г» пункта 5.1.3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автосцепок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сцепок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Тяговый хомут автосцепки</w:t>
            </w:r>
          </w:p>
        </w:tc>
      </w:tr>
      <w:tr>
        <w:trPr>
          <w:trHeight w:val="7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5.3.8 и пункт 5.4.2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5.3.1, 5.3.2, 5.3.5 и 5.3.6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5.5.1 и 5.5.4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автотормозов вагонов железных дорог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4.1.2 и 4.4.1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тормозов вагонов железных дорог. Общие технические условия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3.1, 4.3.4, 4.3.8 и 4.3.9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4.6.1 и 4.6.2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композиционные для железнодорожного подвижного состава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2 и 4 таблицы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33421-2015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Колодки тормозные композиционные и металлокерамические для железнодорожного подвижного состава. Общие технические условия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5, 6, 7 и 10 таблицы 2, таблица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33421-2015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33421-2015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Чеки тормозных колодок для вагонов магистральных железных дорог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5.2.2.2, 5.2.2.4 и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железнодорожного подвижного состава» и осуществления оценки соответствия объектов технического регулирования,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позиции 46 и 103 – 105 изложить в следующей редакции: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781"/>
        <w:gridCol w:w="3037"/>
        <w:gridCol w:w="5363"/>
        <w:gridCol w:w="1975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для тормозов железнодорожного подвижного состава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7.10 и 7.14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железнодорожного подвижного состава. Технические условия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7.4, 7.11, 7.12 и 7.17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4.7 и 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1497-84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испытаний на растяжение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9012-59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измерений твердости по Бринеллю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3443-87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Отливки из чугуна с различной формой гранита. Метод определения 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железнодорожного подвижного состава.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для железнодорожного подвижного состава</w:t>
            </w:r>
          </w:p>
        </w:tc>
      </w:tr>
      <w:tr>
        <w:trPr>
          <w:trHeight w:val="285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6.2 – 6.4, 6.4.1 – 6.4.3 и 6.5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6.3, 6.4 и 6.4.1 – 6.4.3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31402-2013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тормозных колодок железнодорожного подвижного состава</w:t>
            </w:r>
          </w:p>
        </w:tc>
      </w:tr>
      <w:tr>
        <w:trPr>
          <w:trHeight w:val="285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977-88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Отливки стальные. Общие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9454-78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испытания на ударный изгиб при пониженных, комнатной и повышенных температурах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8.1, 8.2, 8.9 и 8.10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12 и 14 статьи 4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Триангели тормозной рычажной передачи тележек грузовых вагонов магистральных железных дорог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19281-2014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повышенной прочности. Общие технические условия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9454-78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испытания на ударный изгиб при пониженных, комнатной и повышенных температурах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8.2 и 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4686-2012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Триангели тормозной рычажной передачи тележек грузовых вагонов.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4686-2012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756"/>
        <w:gridCol w:w="3436"/>
        <w:gridCol w:w="5117"/>
        <w:gridCol w:w="1885"/>
      </w:tblGrid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 надрессорная грузового вагона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6.16, 6.17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 боковая и балка надрессорная литые тележек железнодорожных грузовых вагонов. Технические условия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6.1, 6.2, 6.9 – 6.12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«р», «с» и «т» пункта 5, пункты 12, 14, 17 и 18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6.16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вагонные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7.2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7.4 – 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железнодорожных вагонов.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первый раздела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«в»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7.2, 7.5 и 7.8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 и «с»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7.7, 7.9 и 7.11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5, пункт 57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12, 14 и 16 статьи 4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4835-2013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вагонные чистовые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8.2, 8.10 и 8.12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 колесных пар железно- дорожного подвижного состава. Общие технические условия 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«б», «р» и «с» пункта 5 статьи 4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8.3 и 8.13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«т» пункта 5 статьи 4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8.10 и 8.13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33200-2014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33200-2014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12, 14 и 16 статьи 4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33200-2014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57 статьи 4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8.3 и 8.13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33200-2014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рессорного подвешивания железнодорожного подвижного состава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6.11 и 6.16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цилиндрические винтовые тележек и ударно-тяговые приборов подвижного состава железных дорог.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6.16 и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«р»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6.15 и 6.6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«с»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6.13 и 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1452-2011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1452-2011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тележки грузового вагона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6.16, 6.17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тележек железнодорожных грузовых вагонов.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6.1, 6.2, 6.9 – 6.12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 и «с»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6.16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6.17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12, 14, 17 и 18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6.6 и 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для грузовых вагонов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7.2, 7.3, 7.5, 7.10, 7.12, 7.21, 7.26, 7.27, 7.28, 7.30, 7.32, 7.33, 7.35, 7.37 и 7.38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9246-2013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7.31 и 7.32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32400-2013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тележек железнодорожных грузовых вагонов.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«р»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7.32 и 7.35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«с» и «т»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7.2, 7.3, 7.12, 7.21, 7.25, 7.30 и 7.38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9246-2013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Передний и задний упоры автосцепки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«ж»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5, 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 тягового хомута автосцепки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«ж» пункта 5, 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«б» пункта 5 статьи 4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1497-84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испытаний на растяжение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9454-78 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испытания на ударный изгиб при пониженных, комнатной и повышенной температурах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9012-59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измерения твердости по Бринеллю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автосцепки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7.1, 7.8 и 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7.6 и 7.7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7.4, 7.6, 7.7 и 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 аппарат автосцепки</w:t>
            </w:r>
          </w:p>
        </w:tc>
      </w:tr>
      <w:tr>
        <w:trPr>
          <w:trHeight w:val="40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Е, Ж и 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И 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 Технические требования и правила приемки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Сцепка, включая автосцепку</w:t>
            </w:r>
          </w:p>
        </w:tc>
      </w:tr>
      <w:tr>
        <w:trPr>
          <w:trHeight w:val="76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5, 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 и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«г» пункта 5.1.3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подпункт «б»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5.2.3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33434-2015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 Технические требования и правила приемки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Тяговый хомут автосцепки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7.1 и 7.11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7.6 и 7.7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7.9 и 7.11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22703-2012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7.4, 7.5, 7.6 и 7.7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22703-2012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автотормозов вагонов железных дорог</w:t>
            </w:r>
          </w:p>
        </w:tc>
      </w:tr>
      <w:tr>
        <w:trPr>
          <w:trHeight w:val="6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7.4 и 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тормозов вагонов железных дорог. Общие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7.2, 7.3, 7.5 и 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52400-2005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композиционные для железнодорожного подвижного состава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8.5 и 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33421-2015 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композиционные и металлокерамические для железнодорожного подвижного состава. Общие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8.1 – 8.8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33421-2015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33421-2015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Чеки тормозных колодок железнодорожного подвижного состава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«б» пункта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8.1, 8.2 и 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55819-2013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