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9466" w14:textId="b7d9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изменений в технический регламент Таможенного союза "О безопасности игрушек" (ТР ТС 008/2011)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мая 2017 года № 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Установить, что: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документы об оценке соответствия продукции, в отношении которой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марта 2017 г. № 12 внесены изменения, обязательным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техническим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игрушек" (ТР ТС 008/2011), принятым Решением Комиссии Таможенного союза от 23 сентября 2011 г. № 798 (далее – технический регламент), выданные до дня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марта 2017 г. № 12, действительны до окончания срока их действия;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производство и выпуск в обращение на таможенной территории Евразийского экономического союза продукции, являющейся объектом технического регулирования технического регламента, при наличии документов об оценке соответствия, указанных в подпункте "а" настоящего пункта, допускаются до окончания срока действия таких документов;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обращение продукции, являющейся объектом технического регулирования технического регламента, выпущенной в обращение в период действия документов об оценке соответствия, указанных в подпункте "а" настоящего пункта, допускается в течение срока службы или срока годности этой продукции.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Настоящее Решение вступает в силу по истечении 30 календарных дней с даты его официального опубликования, но не ранее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марта 2017 г. № 12.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