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549c" w14:textId="e865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отивовирусного препарата для лечения ВИЧ-инфицированных пациент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сентября 2017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етки, содержащие в качестве активных веществ лопинавир и ритонавир (ингибиторы ВИЧ-1 и ВИЧ-2), а также вспомогательные вещества, применяемые для лечения ВИЧ-инфицированных пациентов, в соответствии с Основным правилом интерпретации Товарной номенклатуры внешнеэкономической деятельности 1 классифицируются в товарной позиции 3004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