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11f9" w14:textId="ba41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расчете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Решение Коллегии Евразийской экономической комиссии от 07 ноября 2017 года № 137.</w:t>
      </w:r>
    </w:p>
    <w:p>
      <w:pPr>
        <w:spacing w:after="0"/>
        <w:ind w:left="0"/>
        <w:jc w:val="both"/>
      </w:pPr>
      <w:bookmarkStart w:name="z4" w:id="0"/>
      <w:r>
        <w:rPr>
          <w:rFonts w:ascii="Times New Roman"/>
          <w:b w:val="false"/>
          <w:i w:val="false"/>
          <w:color w:val="000000"/>
          <w:sz w:val="28"/>
        </w:rPr>
        <w:t>
      В соответствии с пунктом 4 статьи 52 и с учетом пункта 3 статьи 71 Таможенного кодекса Евразийского экономического союза Коллегия Евразийской экономической комиссии</w:t>
      </w:r>
      <w:r>
        <w:rPr>
          <w:rFonts w:ascii="Times New Roman"/>
          <w:b/>
          <w:i w:val="false"/>
          <w:color w:val="000000"/>
          <w:sz w:val="28"/>
        </w:rPr>
        <w:t xml:space="preserve"> 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bookmarkStart w:name="z6" w:id="2"/>
    <w:p>
      <w:pPr>
        <w:spacing w:after="0"/>
        <w:ind w:left="0"/>
        <w:jc w:val="both"/>
      </w:pPr>
      <w:r>
        <w:rPr>
          <w:rFonts w:ascii="Times New Roman"/>
          <w:b w:val="false"/>
          <w:i w:val="false"/>
          <w:color w:val="000000"/>
          <w:sz w:val="28"/>
        </w:rPr>
        <w:t xml:space="preserve">
      форму расчета таможенных пошлин, налогов, специальных, антидемпинговых, компенсационных пошлин;   </w:t>
      </w:r>
    </w:p>
    <w:bookmarkEnd w:id="2"/>
    <w:bookmarkStart w:name="z7" w:id="3"/>
    <w:p>
      <w:pPr>
        <w:spacing w:after="0"/>
        <w:ind w:left="0"/>
        <w:jc w:val="both"/>
      </w:pPr>
      <w:r>
        <w:rPr>
          <w:rFonts w:ascii="Times New Roman"/>
          <w:b w:val="false"/>
          <w:i w:val="false"/>
          <w:color w:val="000000"/>
          <w:sz w:val="28"/>
        </w:rPr>
        <w:t xml:space="preserve">
      Порядок заполнения расчета таможенных пошлин, налогов, специальных, антидемпинговых, компенсационных пошлин и внесения в такой расчет изменений (дополнений).     </w:t>
      </w:r>
    </w:p>
    <w:bookmarkEnd w:id="3"/>
    <w:bookmarkStart w:name="z8" w:id="4"/>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Порядку заполнения расчета таможенных пошлин, налогов,      </w:t>
            </w:r>
            <w:r>
              <w:br/>
            </w:r>
            <w:r>
              <w:rPr>
                <w:rFonts w:ascii="Times New Roman"/>
                <w:b w:val="false"/>
                <w:i w:val="false"/>
                <w:color w:val="000000"/>
                <w:sz w:val="20"/>
              </w:rPr>
              <w:t xml:space="preserve">специальных, антидемпинговых, компенсационных пошлин и внесения      </w:t>
            </w:r>
            <w:r>
              <w:br/>
            </w:r>
            <w:r>
              <w:rPr>
                <w:rFonts w:ascii="Times New Roman"/>
                <w:b w:val="false"/>
                <w:i w:val="false"/>
                <w:color w:val="000000"/>
                <w:sz w:val="20"/>
              </w:rPr>
              <w:t xml:space="preserve">в такой расчет изменений (дополнений)        </w:t>
            </w:r>
          </w:p>
        </w:tc>
      </w:tr>
    </w:tbl>
    <w:bookmarkStart w:name="z11" w:id="5"/>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случаев исчисления таможенным органом таможенных пошлин, налогов,     </w:t>
      </w:r>
      <w:r>
        <w:br/>
      </w:r>
      <w:r>
        <w:rPr>
          <w:rFonts w:ascii="Times New Roman"/>
          <w:b/>
          <w:i w:val="false"/>
          <w:color w:val="000000"/>
        </w:rPr>
        <w:t xml:space="preserve">специальных, антидемпинговых, компенсационных пошлин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1403"/>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Код</w:t>
            </w:r>
          </w:p>
          <w:bookmarkEnd w:id="6"/>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случая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I. Незаконное перемещение товаров через таможенную границу Евразийского экономического союза (статья 56 и пункт 5 статьи 72 Таможенного кодекса Евразийского экономического союза)</w:t>
            </w:r>
          </w:p>
          <w:bookmarkEnd w:id="7"/>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0101</w:t>
            </w:r>
          </w:p>
          <w:bookmarkEnd w:id="8"/>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перемещение через таможенную границу Евразийского экономического союза при ввозе товаров на таможенную территорию Евразийского экономического союза</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0102</w:t>
            </w:r>
          </w:p>
          <w:bookmarkEnd w:id="9"/>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перемещение через таможенную границу Евразийского экономического союза при вывозе товаров с таможенной территории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II. Наступление обстоятельств, указанных в пункте 4 статьи 91 Таможенного кодекса Евразийского экономического союза</w:t>
            </w:r>
            <w:r>
              <w:br/>
            </w:r>
            <w:r>
              <w:rPr>
                <w:rFonts w:ascii="Times New Roman"/>
                <w:b w:val="false"/>
                <w:i w:val="false"/>
                <w:color w:val="000000"/>
                <w:sz w:val="20"/>
              </w:rPr>
              <w:t>
 </w:t>
            </w:r>
          </w:p>
          <w:bookmarkEnd w:id="10"/>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0201</w:t>
            </w:r>
          </w:p>
          <w:bookmarkEnd w:id="11"/>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недоставка товаров в место прибытия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0203</w:t>
            </w:r>
          </w:p>
          <w:bookmarkEnd w:id="12"/>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товаров из места прибытия на остальную часть таможенной территории Евразийского экономического союза </w:t>
            </w:r>
            <w:r>
              <w:br/>
            </w:r>
            <w:r>
              <w:rPr>
                <w:rFonts w:ascii="Times New Roman"/>
                <w:b w:val="false"/>
                <w:i w:val="false"/>
                <w:color w:val="000000"/>
                <w:sz w:val="20"/>
              </w:rPr>
              <w:t>без помещения на временное хранение или без выпуска товаров таможенным органом в месте прибытия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III. Наступление обстоятельства, указанного в пункте 3 статьи 97 Таможенного кодекса Евразийского экономического союза</w:t>
            </w:r>
            <w:r>
              <w:br/>
            </w:r>
            <w:r>
              <w:rPr>
                <w:rFonts w:ascii="Times New Roman"/>
                <w:b w:val="false"/>
                <w:i w:val="false"/>
                <w:color w:val="000000"/>
                <w:sz w:val="20"/>
              </w:rPr>
              <w:t>
 </w:t>
            </w:r>
          </w:p>
          <w:bookmarkEnd w:id="13"/>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0301</w:t>
            </w:r>
          </w:p>
          <w:bookmarkEnd w:id="14"/>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иностранных товаров при убытии с таможенной территории Евразийского экономического союза до фактического пересечения таможенной границы Евразийского экономического союза,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IV. Наступление обстоятельств, указанных в пункте 4 статьи 103 Таможенного кодекса Евразийского экономического союза</w:t>
            </w:r>
            <w:r>
              <w:br/>
            </w:r>
            <w:r>
              <w:rPr>
                <w:rFonts w:ascii="Times New Roman"/>
                <w:b w:val="false"/>
                <w:i w:val="false"/>
                <w:color w:val="000000"/>
                <w:sz w:val="20"/>
              </w:rPr>
              <w:t>
 </w:t>
            </w:r>
          </w:p>
          <w:bookmarkEnd w:id="15"/>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0401</w:t>
            </w:r>
          </w:p>
          <w:bookmarkEnd w:id="16"/>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утрата товаров, помещенных на временное хранение, перевозчиком или иным лицом, обладающим полномочиями </w:t>
            </w:r>
            <w:r>
              <w:br/>
            </w:r>
            <w:r>
              <w:rPr>
                <w:rFonts w:ascii="Times New Roman"/>
                <w:b w:val="false"/>
                <w:i w:val="false"/>
                <w:color w:val="000000"/>
                <w:sz w:val="20"/>
              </w:rPr>
              <w:t xml:space="preserve">в отношении товаров, которые представили документы для помещения товаров на временное хранение, до размещения их </w:t>
            </w:r>
            <w:r>
              <w:br/>
            </w:r>
            <w:r>
              <w:rPr>
                <w:rFonts w:ascii="Times New Roman"/>
                <w:b w:val="false"/>
                <w:i w:val="false"/>
                <w:color w:val="000000"/>
                <w:sz w:val="20"/>
              </w:rPr>
              <w:t>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0402</w:t>
            </w:r>
          </w:p>
          <w:bookmarkEnd w:id="17"/>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товаров, помещенных на временное хранение, перевозчиком или иным лицом, обладающим полномочиями в отношении товаров, которые представили документы для помещения товаров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0403</w:t>
            </w:r>
          </w:p>
          <w:bookmarkEnd w:id="18"/>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утрата товаров, помещенных на временное хранение, лицом, осуществляющим временное хранение товаров в месте, </w:t>
            </w:r>
            <w:r>
              <w:br/>
            </w:r>
            <w:r>
              <w:rPr>
                <w:rFonts w:ascii="Times New Roman"/>
                <w:b w:val="false"/>
                <w:i w:val="false"/>
                <w:color w:val="000000"/>
                <w:sz w:val="20"/>
              </w:rPr>
              <w:t xml:space="preserve">не являющемся складом временного хранения, до размещения их в месте, не являющемся складом временного хранения, </w:t>
            </w:r>
            <w:r>
              <w:br/>
            </w:r>
            <w:r>
              <w:rPr>
                <w:rFonts w:ascii="Times New Roman"/>
                <w:b w:val="false"/>
                <w:i w:val="false"/>
                <w:color w:val="000000"/>
                <w:sz w:val="20"/>
              </w:rPr>
              <w:t>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0404</w:t>
            </w:r>
          </w:p>
          <w:bookmarkEnd w:id="19"/>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товаров, помещенных на временное хранение, лицом, осуществляющим временное хранение товаров в месте, </w:t>
            </w:r>
            <w:r>
              <w:br/>
            </w:r>
            <w:r>
              <w:rPr>
                <w:rFonts w:ascii="Times New Roman"/>
                <w:b w:val="false"/>
                <w:i w:val="false"/>
                <w:color w:val="000000"/>
                <w:sz w:val="20"/>
              </w:rPr>
              <w:t xml:space="preserve">не являющемся складом временного хранения, получателю или иному лицу без разрешения таможенного органа </w:t>
            </w:r>
            <w:r>
              <w:br/>
            </w:r>
            <w:r>
              <w:rPr>
                <w:rFonts w:ascii="Times New Roman"/>
                <w:b w:val="false"/>
                <w:i w:val="false"/>
                <w:color w:val="000000"/>
                <w:sz w:val="20"/>
              </w:rPr>
              <w:t>до размещения их в месте, не являющемся складом временного хранения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0405</w:t>
            </w:r>
          </w:p>
          <w:bookmarkEnd w:id="20"/>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товаров, хранящихся на складе временного хранения или в месте, не являющемся складом временного хранения, владельцем склада временного хранения либо лицом, осуществляющим временное хранение товаров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0406</w:t>
            </w:r>
          </w:p>
          <w:bookmarkEnd w:id="21"/>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товаров, хранящихся на складе временного хранения или в месте, не являющемся складом временного хранения, владельцем склада временного хранения либо лицом, осуществляющим временное хранение товаров в месте, не являющемся складом временного хранения, получателю или иному лицу без разрешения таможенного органа</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0407</w:t>
            </w:r>
          </w:p>
          <w:bookmarkEnd w:id="22"/>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товаров, хранящихся на складе получателя товаров, не в целях временного хранения товаров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V. Наступление обстоятельства, указанного в пункте 5 статьи 153 Таможенного кодекса Евразийского экономического союза</w:t>
            </w:r>
            <w:r>
              <w:br/>
            </w:r>
            <w:r>
              <w:rPr>
                <w:rFonts w:ascii="Times New Roman"/>
                <w:b w:val="false"/>
                <w:i w:val="false"/>
                <w:color w:val="000000"/>
                <w:sz w:val="20"/>
              </w:rPr>
              <w:t>
 </w:t>
            </w:r>
          </w:p>
          <w:bookmarkEnd w:id="23"/>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0501</w:t>
            </w:r>
          </w:p>
          <w:bookmarkEnd w:id="24"/>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недоставка товаров в место доставки товаров в установленный таможенным органом срок таможенного транзита </w:t>
            </w:r>
            <w:r>
              <w:br/>
            </w:r>
            <w:r>
              <w:rPr>
                <w:rFonts w:ascii="Times New Roman"/>
                <w:b w:val="false"/>
                <w:i w:val="false"/>
                <w:color w:val="000000"/>
                <w:sz w:val="20"/>
              </w:rPr>
              <w:t>и незавершение действия таможенной процедуры таможенного транзита в случаях, предусмотренных пунктом 12 статьи 151 Таможенного кодекса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VI. Наступление обстоятельств, указанных в пункте 6 статьи 162 Таможенного кодекса Евразийского экономического союза</w:t>
            </w:r>
            <w:r>
              <w:br/>
            </w:r>
            <w:r>
              <w:rPr>
                <w:rFonts w:ascii="Times New Roman"/>
                <w:b w:val="false"/>
                <w:i w:val="false"/>
                <w:color w:val="000000"/>
                <w:sz w:val="20"/>
              </w:rPr>
              <w:t>
 </w:t>
            </w:r>
          </w:p>
          <w:bookmarkEnd w:id="25"/>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0601</w:t>
            </w:r>
          </w:p>
          <w:bookmarkEnd w:id="26"/>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товаров декларантом до размещения их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0602</w:t>
            </w:r>
          </w:p>
          <w:bookmarkEnd w:id="27"/>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товаров декларантом,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или передача товаров декларантом иному лицу до завершения действия таможенной процедуры таможенного склада, если хранение товаров осуществлялось не на таможенном складе</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0603</w:t>
            </w:r>
          </w:p>
          <w:bookmarkEnd w:id="28"/>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товаров за пределы места хранения, если хранение товаров осуществлялось не на таможенном складе в соответствие </w:t>
            </w:r>
            <w:r>
              <w:br/>
            </w:r>
            <w:r>
              <w:rPr>
                <w:rFonts w:ascii="Times New Roman"/>
                <w:b w:val="false"/>
                <w:i w:val="false"/>
                <w:color w:val="000000"/>
                <w:sz w:val="20"/>
              </w:rPr>
              <w:t>с пунктом 4 статьи 155 Таможенного кодекса Евразийского экономического союза</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0604</w:t>
            </w:r>
          </w:p>
          <w:bookmarkEnd w:id="29"/>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товаров владельцем таможенного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хранения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0605</w:t>
            </w:r>
          </w:p>
          <w:bookmarkEnd w:id="30"/>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товаров с таможенного склада без представления владельцу таможенного склада документов, подтверждающих завершение действия таможенной процедуры таможенного склада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VII. Наступление обстоятельств, указанных в пункте 3 статьи 241 Таможенного кодекса Евразийского экономического союза</w:t>
            </w:r>
            <w:r>
              <w:br/>
            </w:r>
            <w:r>
              <w:rPr>
                <w:rFonts w:ascii="Times New Roman"/>
                <w:b w:val="false"/>
                <w:i w:val="false"/>
                <w:color w:val="000000"/>
                <w:sz w:val="20"/>
              </w:rPr>
              <w:t>
 </w:t>
            </w:r>
          </w:p>
          <w:bookmarkEnd w:id="31"/>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0701</w:t>
            </w:r>
          </w:p>
          <w:bookmarkEnd w:id="32"/>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невывоз с таможенной территории Евразийского экономического союза до истечения срока, установленного пунктом 2 </w:t>
            </w:r>
            <w:r>
              <w:br/>
            </w:r>
            <w:r>
              <w:rPr>
                <w:rFonts w:ascii="Times New Roman"/>
                <w:b w:val="false"/>
                <w:i w:val="false"/>
                <w:color w:val="000000"/>
                <w:sz w:val="20"/>
              </w:rPr>
              <w:t>статьи 240 Таможенного кодекса Евразийского экономического союза, помещенных под таможенную процедуру реэкспорта иностранных товаров, являющихся условно выпущенными товарами, указанными в подпункте 1 пункта 1 статьи 126 Таможенного кодекса Евразийского экономического союза</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0702</w:t>
            </w:r>
          </w:p>
          <w:bookmarkEnd w:id="33"/>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невывоз с таможенной территории Евразийского экономического союза до истечения срока, установленного пунктом 2 </w:t>
            </w:r>
            <w:r>
              <w:br/>
            </w:r>
            <w:r>
              <w:rPr>
                <w:rFonts w:ascii="Times New Roman"/>
                <w:b w:val="false"/>
                <w:i w:val="false"/>
                <w:color w:val="000000"/>
                <w:sz w:val="20"/>
              </w:rPr>
              <w:t xml:space="preserve">статьи 240 Таможенного кодекса Евразийского экономического союза, помещенных под таможенную процедуру реэкспорта иностранных товаров, являющихся продуктами переработки товаров, помещенных под таможенную процедуру переработки на таможенной территории </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0703</w:t>
            </w:r>
          </w:p>
          <w:bookmarkEnd w:id="34"/>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невывоз с таможенной территории Евразийского экономического союза до истечения срока, установленного пунктом 2 </w:t>
            </w:r>
            <w:r>
              <w:br/>
            </w:r>
            <w:r>
              <w:rPr>
                <w:rFonts w:ascii="Times New Roman"/>
                <w:b w:val="false"/>
                <w:i w:val="false"/>
                <w:color w:val="000000"/>
                <w:sz w:val="20"/>
              </w:rPr>
              <w:t xml:space="preserve">статьи 240 Таможенного кодекса Евразийского экономического союза, иных категорий иностранных товаров, помещенных под таможенную процедуру реэкспорта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VIII. Наступление обстоятельств, указанных в пункте 8 статьи 279 Таможенного кодекса Евразийского экономического союза</w:t>
            </w:r>
            <w:r>
              <w:br/>
            </w:r>
            <w:r>
              <w:rPr>
                <w:rFonts w:ascii="Times New Roman"/>
                <w:b w:val="false"/>
                <w:i w:val="false"/>
                <w:color w:val="000000"/>
                <w:sz w:val="20"/>
              </w:rPr>
              <w:t>
 </w:t>
            </w:r>
          </w:p>
          <w:bookmarkEnd w:id="35"/>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0801</w:t>
            </w:r>
          </w:p>
          <w:bookmarkEnd w:id="36"/>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временно ввезенных транспортных средств международной перевозки для внутренней перевозки, </w:t>
            </w:r>
            <w:r>
              <w:br/>
            </w:r>
            <w:r>
              <w:rPr>
                <w:rFonts w:ascii="Times New Roman"/>
                <w:b w:val="false"/>
                <w:i w:val="false"/>
                <w:color w:val="000000"/>
                <w:sz w:val="20"/>
              </w:rPr>
              <w:t>за исключением такой перевозки в случаях, указанных в пунктах 5, 7 и 8 статьи 275 Таможенного кодекса Евразийского экономического союза</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0802</w:t>
            </w:r>
          </w:p>
          <w:bookmarkEnd w:id="37"/>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временно ввезенных транспортных средств международной перевозки иным лицам, в том числе в аренду (субаренду), за исключением их передачи для технического обслуживания, ремонта и (или) хранения либо в целях завершения операции перевозки путем вывоза с таможенной территории Евразийского экономического союза транспортного средства международной перевозки, а также за исключением передачи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w:t>
            </w:r>
            <w:r>
              <w:br/>
            </w:r>
            <w:r>
              <w:rPr>
                <w:rFonts w:ascii="Times New Roman"/>
                <w:b w:val="false"/>
                <w:i w:val="false"/>
                <w:color w:val="000000"/>
                <w:sz w:val="20"/>
              </w:rPr>
              <w:t>в случаях, предусмотренных пунктом 9 статьи 275 Таможенного кодекса Евразийского экономического союза</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0803</w:t>
            </w:r>
          </w:p>
          <w:bookmarkEnd w:id="38"/>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временно ввезенных транспортных средств международной перевозки,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IX. Наступление обстоятельств, указанных в пункте 4 статьи 280 Таможенного кодекса Евразийского экономического союза</w:t>
            </w:r>
            <w:r>
              <w:br/>
            </w:r>
            <w:r>
              <w:rPr>
                <w:rFonts w:ascii="Times New Roman"/>
                <w:b w:val="false"/>
                <w:i w:val="false"/>
                <w:color w:val="000000"/>
                <w:sz w:val="20"/>
              </w:rPr>
              <w:t>
 </w:t>
            </w:r>
          </w:p>
          <w:bookmarkEnd w:id="39"/>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0901</w:t>
            </w:r>
          </w:p>
          <w:bookmarkEnd w:id="40"/>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временно вывезенных транспортных средств международной перевозки, являющихся товарами Евразийского экономического союза</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0902</w:t>
            </w:r>
          </w:p>
          <w:bookmarkEnd w:id="41"/>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иностранному лицу права собственности на временно вывезенные транспортные средства международной перевозки, являющиеся товарами Евразийского экономического союза, без помещения таких транспортных средств под таможенную процедуру экспорта в соответствии с пунктом 5 статьи 276 Таможенного кодекса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X. Наступление обстоятельств, указанных в пункте 4 статьи 284 Таможенного кодекса Евразийского экономического союза</w:t>
            </w:r>
            <w:r>
              <w:br/>
            </w:r>
            <w:r>
              <w:rPr>
                <w:rFonts w:ascii="Times New Roman"/>
                <w:b w:val="false"/>
                <w:i w:val="false"/>
                <w:color w:val="000000"/>
                <w:sz w:val="20"/>
              </w:rPr>
              <w:t>
 </w:t>
            </w:r>
          </w:p>
          <w:bookmarkEnd w:id="42"/>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1001</w:t>
            </w:r>
          </w:p>
          <w:bookmarkEnd w:id="43"/>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иностранных товаров, декларируемых (выпущенных) в качестве припасов,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1002</w:t>
            </w:r>
          </w:p>
          <w:bookmarkEnd w:id="44"/>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на таможенной территории Евразийского экономического союза иностранных товаров, декларируемых (выпущенных) в качестве припасов, в целях, не предусмотренных главой 39 Таможенного кодекса Евразийского экономического союза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XI. Наступление обстоятельств, указанных в пункте 4 статьи 288 Таможенного кодекса Евразийского экономического союза</w:t>
            </w:r>
            <w:r>
              <w:br/>
            </w:r>
            <w:r>
              <w:rPr>
                <w:rFonts w:ascii="Times New Roman"/>
                <w:b w:val="false"/>
                <w:i w:val="false"/>
                <w:color w:val="000000"/>
                <w:sz w:val="20"/>
              </w:rPr>
              <w:t>
 </w:t>
            </w:r>
          </w:p>
          <w:bookmarkEnd w:id="45"/>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1101</w:t>
            </w:r>
          </w:p>
          <w:bookmarkEnd w:id="46"/>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международных почтовых отправлений,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1102</w:t>
            </w:r>
          </w:p>
          <w:bookmarkEnd w:id="47"/>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международных почтовых отправлений получателю до выпуска таможенным органом товаров, пересылаемых </w:t>
            </w:r>
            <w:r>
              <w:br/>
            </w:r>
            <w:r>
              <w:rPr>
                <w:rFonts w:ascii="Times New Roman"/>
                <w:b w:val="false"/>
                <w:i w:val="false"/>
                <w:color w:val="000000"/>
                <w:sz w:val="20"/>
              </w:rPr>
              <w:t>в международных почтовых отправлениях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XII. Наступление обстоятельств, указанных в пунктах 3 и 8 статьи 295 Таможенного кодекса Евразийского экономического союза</w:t>
            </w:r>
            <w:r>
              <w:br/>
            </w:r>
            <w:r>
              <w:rPr>
                <w:rFonts w:ascii="Times New Roman"/>
                <w:b w:val="false"/>
                <w:i w:val="false"/>
                <w:color w:val="000000"/>
                <w:sz w:val="20"/>
              </w:rPr>
              <w:t>
 </w:t>
            </w:r>
          </w:p>
          <w:bookmarkEnd w:id="48"/>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1201</w:t>
            </w:r>
          </w:p>
          <w:bookmarkEnd w:id="49"/>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незавершение действия таможенной процедуры таможенного транзита в отношении иностранных товаров, перемещаемых трубопроводным транспортом в соответствии с подпунктами 1 и 2 пункта 5 статьи 294 Таможенного кодекса Евразийского экономического союза</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1202</w:t>
            </w:r>
          </w:p>
          <w:bookmarkEnd w:id="50"/>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незавершение действия таможенной процедуры таможенного транзита в отношении товаров Евразийского экономического союза, перемещаемых трубопроводным транспортом в соответствии с подпунктами 1 и 3 пункта 5 статьи 294 </w:t>
            </w:r>
            <w:r>
              <w:br/>
            </w:r>
            <w:r>
              <w:rPr>
                <w:rFonts w:ascii="Times New Roman"/>
                <w:b w:val="false"/>
                <w:i w:val="false"/>
                <w:color w:val="000000"/>
                <w:sz w:val="20"/>
              </w:rPr>
              <w:t>Таможенного кодекса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XIII. Наступление обстоятельства, указанного в пункте 3 статьи 309 Таможенного кодекса Евразийского экономического союза</w:t>
            </w:r>
            <w:r>
              <w:br/>
            </w:r>
            <w:r>
              <w:rPr>
                <w:rFonts w:ascii="Times New Roman"/>
                <w:b w:val="false"/>
                <w:i w:val="false"/>
                <w:color w:val="000000"/>
                <w:sz w:val="20"/>
              </w:rPr>
              <w:t>
 </w:t>
            </w:r>
          </w:p>
          <w:bookmarkEnd w:id="51"/>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1301</w:t>
            </w:r>
          </w:p>
          <w:bookmarkEnd w:id="52"/>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ввоза на таможенную территорию Евразийского экономического союза товаров Евразийского экономического союза,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помещенных под таможенную процедуру таможенного транзита и вывезенных с таможенной территории Евразийского экономического союза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XIV. Неподача в установленный Таможенным кодексом Евразийского экономического союза срок декларации на товары </w:t>
            </w:r>
            <w:r>
              <w:br/>
            </w:r>
            <w:r>
              <w:rPr>
                <w:rFonts w:ascii="Times New Roman"/>
                <w:b w:val="false"/>
                <w:i w:val="false"/>
                <w:color w:val="000000"/>
                <w:sz w:val="20"/>
              </w:rPr>
              <w:t>
</w:t>
            </w:r>
            <w:r>
              <w:rPr>
                <w:rFonts w:ascii="Times New Roman"/>
                <w:b w:val="false"/>
                <w:i w:val="false"/>
                <w:color w:val="000000"/>
                <w:sz w:val="20"/>
              </w:rPr>
              <w:t>в отношении товаров, выпуск которых произведен до подачи декларации на товары</w:t>
            </w:r>
            <w:r>
              <w:br/>
            </w:r>
            <w:r>
              <w:rPr>
                <w:rFonts w:ascii="Times New Roman"/>
                <w:b w:val="false"/>
                <w:i w:val="false"/>
                <w:color w:val="000000"/>
                <w:sz w:val="20"/>
              </w:rPr>
              <w:t>
 </w:t>
            </w:r>
          </w:p>
          <w:bookmarkEnd w:id="53"/>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1401</w:t>
            </w:r>
          </w:p>
          <w:bookmarkEnd w:id="54"/>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неподача в установленный Таможенным кодексом Евразийского экономического союза срок декларации на товары </w:t>
            </w:r>
            <w:r>
              <w:br/>
            </w:r>
            <w:r>
              <w:rPr>
                <w:rFonts w:ascii="Times New Roman"/>
                <w:b w:val="false"/>
                <w:i w:val="false"/>
                <w:color w:val="000000"/>
                <w:sz w:val="20"/>
              </w:rPr>
              <w:t>в отношении товаров, помещенных под таможенную процедуру выпуска для внутреннего потребления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XV. Наступление обстоятельств, указанных в пункте 7 статьи 208 Таможенного кодекса Евразийского экономического союза, </w:t>
            </w:r>
            <w:r>
              <w:br/>
            </w:r>
            <w:r>
              <w:rPr>
                <w:rFonts w:ascii="Times New Roman"/>
                <w:b w:val="false"/>
                <w:i w:val="false"/>
                <w:color w:val="000000"/>
                <w:sz w:val="20"/>
              </w:rPr>
              <w:t>в случаях, когда обязанность по уплате таможенных пошлин, налогов, специальных, антидемпинговых, компенсационных пошлин подлежит исполнению лицами, указанными в пункте 3 статьи 208 Таможенного кодекса Евразийского экономического союза</w:t>
            </w:r>
            <w:r>
              <w:br/>
            </w:r>
            <w:r>
              <w:rPr>
                <w:rFonts w:ascii="Times New Roman"/>
                <w:b w:val="false"/>
                <w:i w:val="false"/>
                <w:color w:val="000000"/>
                <w:sz w:val="20"/>
              </w:rPr>
              <w:t>
 </w:t>
            </w:r>
          </w:p>
          <w:bookmarkEnd w:id="55"/>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1501</w:t>
            </w:r>
          </w:p>
          <w:bookmarkEnd w:id="56"/>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с территории свободной (специальной, особой) экономической зоны иностранных товаров, помещенных </w:t>
            </w:r>
            <w:r>
              <w:br/>
            </w:r>
            <w:r>
              <w:rPr>
                <w:rFonts w:ascii="Times New Roman"/>
                <w:b w:val="false"/>
                <w:i w:val="false"/>
                <w:color w:val="000000"/>
                <w:sz w:val="20"/>
              </w:rPr>
              <w:t>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пункте 4 статьи 205 Таможенного кодекса Евразийского экономического союза,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подпункта 3 пункта 1 статьи 207 Таможенного кодекса Евразийского экономического союза</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1502</w:t>
            </w:r>
          </w:p>
          <w:bookmarkEnd w:id="57"/>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с территории свободной (специальной, особой) экономической зоны товаров, изготовленных (полученных) </w:t>
            </w:r>
            <w:r>
              <w:br/>
            </w:r>
            <w:r>
              <w:rPr>
                <w:rFonts w:ascii="Times New Roman"/>
                <w:b w:val="false"/>
                <w:i w:val="false"/>
                <w:color w:val="000000"/>
                <w:sz w:val="20"/>
              </w:rPr>
              <w:t xml:space="preserve">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w:t>
            </w:r>
            <w:r>
              <w:br/>
            </w:r>
            <w:r>
              <w:rPr>
                <w:rFonts w:ascii="Times New Roman"/>
                <w:b w:val="false"/>
                <w:i w:val="false"/>
                <w:color w:val="000000"/>
                <w:sz w:val="20"/>
              </w:rPr>
              <w:t>в случаях, указанных в пункте 4 статьи 205 Таможенного кодекса Евразийского экономического союза,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подпункта 3 пункта 1 статьи 207 Таможенного кодекса Евразийского экономического союза, если в таких товарах, изготовленных (полученных) из иностранных товаров,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1503</w:t>
            </w:r>
          </w:p>
          <w:bookmarkEnd w:id="58"/>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с территории свободной (специальной, особой) экономической зоны товаров, изготовленных (полученных) 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w:t>
            </w:r>
            <w:r>
              <w:br/>
            </w:r>
            <w:r>
              <w:rPr>
                <w:rFonts w:ascii="Times New Roman"/>
                <w:b w:val="false"/>
                <w:i w:val="false"/>
                <w:color w:val="000000"/>
                <w:sz w:val="20"/>
              </w:rPr>
              <w:t xml:space="preserve">в случаях, указанных в пункте 4 статьи 205 Таможенного кодекса Евразийского экономического союза,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подпункта 3 пункта 1 статьи 207 Таможенного кодекса Евразийского экономического союза, если в таких товарах, изготовленных (полученных) из иностранных товаров, </w:t>
            </w:r>
            <w:r>
              <w:br/>
            </w:r>
            <w:r>
              <w:rPr>
                <w:rFonts w:ascii="Times New Roman"/>
                <w:b w:val="false"/>
                <w:i w:val="false"/>
                <w:color w:val="000000"/>
                <w:sz w:val="20"/>
              </w:rPr>
              <w:t>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1504</w:t>
            </w:r>
          </w:p>
          <w:bookmarkEnd w:id="59"/>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w:t>
            </w:r>
            <w:r>
              <w:br/>
            </w:r>
            <w:r>
              <w:rPr>
                <w:rFonts w:ascii="Times New Roman"/>
                <w:b w:val="false"/>
                <w:i w:val="false"/>
                <w:color w:val="000000"/>
                <w:sz w:val="20"/>
              </w:rPr>
              <w:t>с пунктами 8, 10 и 11 статьи 205 Таможенного кодекса Евразийского экономического союза</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1505</w:t>
            </w:r>
          </w:p>
          <w:bookmarkEnd w:id="60"/>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w:t>
            </w:r>
            <w:r>
              <w:br/>
            </w:r>
            <w:r>
              <w:rPr>
                <w:rFonts w:ascii="Times New Roman"/>
                <w:b w:val="false"/>
                <w:i w:val="false"/>
                <w:color w:val="000000"/>
                <w:sz w:val="20"/>
              </w:rPr>
              <w:t>за исключением передачи таких товаров в соответствии с пунктами 8, 10 и 11 статьи 205 Таможенного кодекса Евразийского экономического союза, если в таких товарах, изготовленных (полученных) из иностранных товаров,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1506</w:t>
            </w:r>
          </w:p>
          <w:bookmarkEnd w:id="61"/>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w:t>
            </w:r>
            <w:r>
              <w:br/>
            </w:r>
            <w:r>
              <w:rPr>
                <w:rFonts w:ascii="Times New Roman"/>
                <w:b w:val="false"/>
                <w:i w:val="false"/>
                <w:color w:val="000000"/>
                <w:sz w:val="20"/>
              </w:rPr>
              <w:t>за исключением передачи таких товаров в соответствии с пунктами 8, 10 и 11 статьи 205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1507</w:t>
            </w:r>
          </w:p>
          <w:bookmarkEnd w:id="62"/>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невозврат на территорию свободной (специальной, особой) экономической зоны до истечения срока, установленного таможенным органом в соответствии с абзацем первым пункта 5 статьи 205 Таможенного кодекса Евразийского экономического союза, товаров, помещенных под таможенную процедуру свободной таможенной зоны и вывезенных </w:t>
            </w:r>
            <w:r>
              <w:br/>
            </w:r>
            <w:r>
              <w:rPr>
                <w:rFonts w:ascii="Times New Roman"/>
                <w:b w:val="false"/>
                <w:i w:val="false"/>
                <w:color w:val="000000"/>
                <w:sz w:val="20"/>
              </w:rPr>
              <w:t>с территории свободной (специальной, особой) экономической зоны в случаях, указанных в подпунктах 1, 2, 4 и 5 пункта 4 статьи 205 Таможенного кодекса Евразийского экономического союза</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1508</w:t>
            </w:r>
          </w:p>
          <w:bookmarkEnd w:id="63"/>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невозврат на территорию свободной (специальной, особой) экономической зоны до истечения срока, установленного таможенным органом в соответствии с абзацем первым пункта 5 статьи 205 Таможенного кодекса Евразийского экономического союза, товаров, изготовленных (полученных) из иностранных товаров, помещенных под таможенную процедуру свободной таможенной зоны, вывезенных с территории свободной (специальной, особой) экономической зоны </w:t>
            </w:r>
            <w:r>
              <w:br/>
            </w:r>
            <w:r>
              <w:rPr>
                <w:rFonts w:ascii="Times New Roman"/>
                <w:b w:val="false"/>
                <w:i w:val="false"/>
                <w:color w:val="000000"/>
                <w:sz w:val="20"/>
              </w:rPr>
              <w:t>в случаях, указанных в подпунктах 1, 2, 4 и 5 пункта 4 статьи 205 Таможенного кодекса Евразийского экономического союза, если в таких товарах, изготовленных (полученных) из иностранных товаров,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1509</w:t>
            </w:r>
          </w:p>
          <w:bookmarkEnd w:id="64"/>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невозврат на территорию свободной (специальной, особой) экономической зоны до истечения срока, установленного таможенным органом в соответствии с абзацем первым пункта 5 статьи 205 Таможенного кодекса Евразийского экономического союза, товаров, изготовленных (полученных) из иностранных товаров, помещенных под таможенную процедуру свободной таможенной зоны, вывезенных с территории свободной (специальной, особой) экономической зоны </w:t>
            </w:r>
            <w:r>
              <w:br/>
            </w:r>
            <w:r>
              <w:rPr>
                <w:rFonts w:ascii="Times New Roman"/>
                <w:b w:val="false"/>
                <w:i w:val="false"/>
                <w:color w:val="000000"/>
                <w:sz w:val="20"/>
              </w:rPr>
              <w:t>в случаях, указанных в подпунктах 1, 2, 4 и 5 пункта 4 статьи 205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1510</w:t>
            </w:r>
          </w:p>
          <w:bookmarkEnd w:id="65"/>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незавершение действия таможенной процедуры свободной таможенной зоны до истечения срока, установленного таможенным органом в соответствии с абзацем вторым пункта 5 статьи 205 Таможенного кодекса Евразийского экономического союза, в отношении товаров, помещенных под таможенную процедуру свободной таможенной зоны, вывезенных с территории свободной (специальной, особой) экономической зоны в случае, указанном в подпункте 3 пункта 4 статьи 205 Таможенного кодекса Евразийского экономического союза</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1511</w:t>
            </w:r>
          </w:p>
          <w:bookmarkEnd w:id="66"/>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незавершение действия таможенной процедуры свободной таможенной зоны до истечения срока, установленного таможенным органом в соответствии с абзацем вторым пункта 5 статьи 205 Таможенного кодекса Евразийского экономического союза, если в случае, указанном в подпункте 3 пункта 4 статьи 205 Таможенного кодекса Евразийского экономического союза, с территории свободной (специальной, особой) экономической зоны вывозились товары, изготовленные (полученные) из иностранных товаров, помещенных под таможенную процедуру свободной таможенной зоны, и в таких товарах, изготовленных (полученных) из иностранных товаров, идентифицированы иностранные товары, помещенные под таможенную процедуру свободной таможенной зоны </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1512</w:t>
            </w:r>
          </w:p>
          <w:bookmarkEnd w:id="67"/>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незавершение действия таможенной процедуры свободной таможенной зоны до истечения срока, установленного таможенным органом в соответствии с абзацем вторым пункта 5 статьи 205 Таможенного кодекса Евразийского экономического союза, если в случае, указанном в подпункте 3 пункта 4 статьи 205 Таможенного кодекса Евразийского экономического союза, с территории свободной (специальной, особой) экономической зоны вывозились товары, изготовленные (полученные) из иностранных товаров, помещенных под таможенную процедуру свободной таможенной зоны, 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1513</w:t>
            </w:r>
          </w:p>
          <w:bookmarkEnd w:id="68"/>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иностранных товаров, помещенных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1514</w:t>
            </w:r>
          </w:p>
          <w:bookmarkEnd w:id="69"/>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утрата товаров, изготовленных (полученных) из иностранных товаров, помещенных под таможенную процедуру свободной таможенной зоны, если в таких товарах, изготовленных (полученных) из иностранных товаров, идентифицированы иностранные товары, помещенные под таможенную процедуру свободной таможенной зоны, за исключением уничтожения </w:t>
            </w:r>
            <w:r>
              <w:br/>
            </w:r>
            <w:r>
              <w:rPr>
                <w:rFonts w:ascii="Times New Roman"/>
                <w:b w:val="false"/>
                <w:i w:val="false"/>
                <w:color w:val="000000"/>
                <w:sz w:val="20"/>
              </w:rPr>
              <w:t>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1515</w:t>
            </w:r>
          </w:p>
          <w:bookmarkEnd w:id="70"/>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утрата товаров, изготовленных (полученных) из иностранных товаров, помещенных под таможенную процедуру свободной таможенной зоны,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 за исключением уничтожения </w:t>
            </w:r>
            <w:r>
              <w:br/>
            </w:r>
            <w:r>
              <w:rPr>
                <w:rFonts w:ascii="Times New Roman"/>
                <w:b w:val="false"/>
                <w:i w:val="false"/>
                <w:color w:val="000000"/>
                <w:sz w:val="20"/>
              </w:rPr>
              <w:t>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1516</w:t>
            </w:r>
          </w:p>
          <w:bookmarkEnd w:id="71"/>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помещенных под таможенную процедуру свободной таможенной зоны, утративших свои потребительские свойства и ставших непригодными для использования в том качестве, </w:t>
            </w:r>
            <w:r>
              <w:br/>
            </w:r>
            <w:r>
              <w:rPr>
                <w:rFonts w:ascii="Times New Roman"/>
                <w:b w:val="false"/>
                <w:i w:val="false"/>
                <w:color w:val="000000"/>
                <w:sz w:val="20"/>
              </w:rPr>
              <w:t xml:space="preserve">для которого они предназначены, и вывезенных с территории свободной (специальной, особой) экономической зоны </w:t>
            </w:r>
            <w:r>
              <w:br/>
            </w:r>
            <w:r>
              <w:rPr>
                <w:rFonts w:ascii="Times New Roman"/>
                <w:b w:val="false"/>
                <w:i w:val="false"/>
                <w:color w:val="000000"/>
                <w:sz w:val="20"/>
              </w:rPr>
              <w:t>для захоронения, обезвреживания, утилизации или уничтожения иным способом в соответствии с законодательством государств – членов Евразийского экономического союза</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1517</w:t>
            </w:r>
          </w:p>
          <w:bookmarkEnd w:id="72"/>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изготовленных (полученных) из товаров, помещенных под таможенную процедуру свободной таможенной зоны, утративших свои потребительские свойства и ставших непригодными для использования в том качестве, для которого они предназначены, и вывезенных с территории свободной (специальной, особой) экономической зоны для захоронения, обезвреживания, утилизации или уничтожения иным способом </w:t>
            </w:r>
            <w:r>
              <w:br/>
            </w:r>
            <w:r>
              <w:rPr>
                <w:rFonts w:ascii="Times New Roman"/>
                <w:b w:val="false"/>
                <w:i w:val="false"/>
                <w:color w:val="000000"/>
                <w:sz w:val="20"/>
              </w:rPr>
              <w:t xml:space="preserve">в соответствии с законодательством государств – членов Евразийского экономического союза, если в таких товарах, изготовленных (полученных) из иностранных товаров, идентифицированы иностранные товары, помещенные </w:t>
            </w:r>
            <w:r>
              <w:br/>
            </w:r>
            <w:r>
              <w:rPr>
                <w:rFonts w:ascii="Times New Roman"/>
                <w:b w:val="false"/>
                <w:i w:val="false"/>
                <w:color w:val="000000"/>
                <w:sz w:val="20"/>
              </w:rPr>
              <w:t>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1518</w:t>
            </w:r>
          </w:p>
          <w:bookmarkEnd w:id="73"/>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изготовленных (полученных) из товаров, помещенных под таможенную процедуру свободной таможенной зоны, утративших свои потребительские свойства и ставших непригодными для использования в том качестве, для которого они предназначены, и вывезенных с территории свободной (специальной, особой) экономической зоны для захоронения, обезвреживания, утилизации или уничтожения иным способом </w:t>
            </w:r>
            <w:r>
              <w:br/>
            </w:r>
            <w:r>
              <w:rPr>
                <w:rFonts w:ascii="Times New Roman"/>
                <w:b w:val="false"/>
                <w:i w:val="false"/>
                <w:color w:val="000000"/>
                <w:sz w:val="20"/>
              </w:rPr>
              <w:t xml:space="preserve">в соответствии с законодательством государств – членов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w:t>
            </w:r>
            <w:r>
              <w:br/>
            </w:r>
            <w:r>
              <w:rPr>
                <w:rFonts w:ascii="Times New Roman"/>
                <w:b w:val="false"/>
                <w:i w:val="false"/>
                <w:color w:val="000000"/>
                <w:sz w:val="20"/>
              </w:rPr>
              <w:t>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1519</w:t>
            </w:r>
          </w:p>
          <w:bookmarkEnd w:id="74"/>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прекращение в соответствии с абзацем третьим пункта 5 статьи 139 Таможенного кодекса Евразийского экономического союза действия таможенной процедуры экспорта в отношении товаров, изготовленных (полученных) из иностранных товаров, помещенных под таможенную процедуру свободной таможенной зоны, признанных товарами Евразийского экономического союза в соответствии со статьей 210 Таможенного кодекса Евразийского экономического союза,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свободной (специальной, особой) экономической зоны, </w:t>
            </w:r>
            <w:r>
              <w:br/>
            </w:r>
            <w:r>
              <w:rPr>
                <w:rFonts w:ascii="Times New Roman"/>
                <w:b w:val="false"/>
                <w:i w:val="false"/>
                <w:color w:val="000000"/>
                <w:sz w:val="20"/>
              </w:rPr>
              <w:t>если в таких товарах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1520</w:t>
            </w:r>
          </w:p>
          <w:bookmarkEnd w:id="75"/>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прекращение в соответствии с абзацем третьим пункта 5 статьи 139 Таможенного кодекса Евразийского экономического союза действия таможенной процедуры экспорта в отношении товаров, изготовленных (полученных) из иностранных товаров, помещенных под таможенную процедуру свободной таможенной зоны, признанных товарами Евразийского экономического союза в соответствии со статьей 210 Таможенного кодекса Евразийского экономического союза,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свободной (специальной, особой) экономической зоны, </w:t>
            </w:r>
            <w:r>
              <w:br/>
            </w:r>
            <w:r>
              <w:rPr>
                <w:rFonts w:ascii="Times New Roman"/>
                <w:b w:val="false"/>
                <w:i w:val="false"/>
                <w:color w:val="000000"/>
                <w:sz w:val="20"/>
              </w:rPr>
              <w:t>если в таких товарах не идентифицированы иностранные товары, помещенные под таможенную процедуру свободной таможенной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XVI. Наступление обстоятельств, указанных в пункте 7 статьи 208 Таможенного кодекса Евразийского экономического союза, </w:t>
            </w:r>
            <w:r>
              <w:br/>
            </w:r>
            <w:r>
              <w:rPr>
                <w:rFonts w:ascii="Times New Roman"/>
                <w:b w:val="false"/>
                <w:i w:val="false"/>
                <w:color w:val="000000"/>
                <w:sz w:val="20"/>
              </w:rPr>
              <w:t>в отношении товаров, изготовленных (полученных) из иностранных товаров, помещенных под таможенную процедуру свободной таможенной зоны, в которых не идентифицированы такие иностранные товары (за исключением случаев, когда обязанность по уплате таможенных пошлин, налогов, специальных, антидемпинговых, компенсационных пошлин в связи с наступлением таких обстоятельств подлежит исполнению лицами, указанными в пункте 3 статьи 208 Таможенного кодекса Евразийского экономического союза)</w:t>
            </w:r>
            <w:r>
              <w:br/>
            </w:r>
            <w:r>
              <w:rPr>
                <w:rFonts w:ascii="Times New Roman"/>
                <w:b w:val="false"/>
                <w:i w:val="false"/>
                <w:color w:val="000000"/>
                <w:sz w:val="20"/>
              </w:rPr>
              <w:t>
 </w:t>
            </w:r>
          </w:p>
          <w:bookmarkEnd w:id="76"/>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1601</w:t>
            </w:r>
          </w:p>
          <w:bookmarkEnd w:id="77"/>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с территории свободной (специальной, особой) экономической зоны товаров, изготовленных (полученных) </w:t>
            </w:r>
            <w:r>
              <w:br/>
            </w:r>
            <w:r>
              <w:rPr>
                <w:rFonts w:ascii="Times New Roman"/>
                <w:b w:val="false"/>
                <w:i w:val="false"/>
                <w:color w:val="000000"/>
                <w:sz w:val="20"/>
              </w:rPr>
              <w:t xml:space="preserve">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w:t>
            </w:r>
            <w:r>
              <w:br/>
            </w:r>
            <w:r>
              <w:rPr>
                <w:rFonts w:ascii="Times New Roman"/>
                <w:b w:val="false"/>
                <w:i w:val="false"/>
                <w:color w:val="000000"/>
                <w:sz w:val="20"/>
              </w:rPr>
              <w:t xml:space="preserve">в случаях, указанных в пункте 4 статьи 205 Таможенного кодекса Евразийского экономического союза,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подпункта 3 пункта 1 статьи 207 Таможенного кодекса Евразийского экономического союза, если в таких товарах, изготовленных (полученных) из иностранных товаров, </w:t>
            </w:r>
            <w:r>
              <w:br/>
            </w:r>
            <w:r>
              <w:rPr>
                <w:rFonts w:ascii="Times New Roman"/>
                <w:b w:val="false"/>
                <w:i w:val="false"/>
                <w:color w:val="000000"/>
                <w:sz w:val="20"/>
              </w:rPr>
              <w:t>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1602</w:t>
            </w:r>
          </w:p>
          <w:bookmarkEnd w:id="78"/>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w:t>
            </w:r>
            <w:r>
              <w:br/>
            </w:r>
            <w:r>
              <w:rPr>
                <w:rFonts w:ascii="Times New Roman"/>
                <w:b w:val="false"/>
                <w:i w:val="false"/>
                <w:color w:val="000000"/>
                <w:sz w:val="20"/>
              </w:rPr>
              <w:t>за исключением передачи таких товаров в соответствии с пунктами 8, 10 и 11 статьи 205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1603</w:t>
            </w:r>
          </w:p>
          <w:bookmarkEnd w:id="79"/>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невозврат на территорию свободной (специальной, особой) экономической зоны до истечения срока, установленного таможенным органом в соответствии с абзацем первым пункта 5 статьи 205 Таможенного кодекса Евразийского экономического союза, товаров, изготовленных (полученных) из иностранных товаров, помещенных под таможенную процедуру свободной таможенной зоны, вывезенных с территории свободной (специальной, особой) экономической зоны </w:t>
            </w:r>
            <w:r>
              <w:br/>
            </w:r>
            <w:r>
              <w:rPr>
                <w:rFonts w:ascii="Times New Roman"/>
                <w:b w:val="false"/>
                <w:i w:val="false"/>
                <w:color w:val="000000"/>
                <w:sz w:val="20"/>
              </w:rPr>
              <w:t>в случаях, указанных в подпунктах 1, 2, 4 и 5 пункта 4 статьи 205 Таможенного кодекса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1604</w:t>
            </w:r>
          </w:p>
          <w:bookmarkEnd w:id="80"/>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незавершение действия таможенной процедуры свободной таможенной зоны до истечения срока, установленного таможенным органом в соответствии с абзацем вторым пункта 5 статьи 205 Таможенного кодекса Евразийского экономического союза, если в случае, указанном в подпункте 3 пункта 4 статьи 205 Таможенного кодекса Евразийского экономического союза, с территории свободной (специальной, особой) экономической зоны вывозились товары, изготовленные (полученные) из иностранных товаров, помещенных под таможенную процедуру свободной таможенной зоны, 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1605</w:t>
            </w:r>
          </w:p>
          <w:bookmarkEnd w:id="81"/>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утрата товаров, изготовленных (полученных) из иностранных товаров, помещенных под таможенную процедуру свободной таможенной зоны, если в таких товарах, изготовленных (полученных) из иностранных товаров, </w:t>
            </w:r>
            <w:r>
              <w:br/>
            </w:r>
            <w:r>
              <w:rPr>
                <w:rFonts w:ascii="Times New Roman"/>
                <w:b w:val="false"/>
                <w:i w:val="false"/>
                <w:color w:val="000000"/>
                <w:sz w:val="20"/>
              </w:rPr>
              <w:t xml:space="preserve">не идентифицированы иностранные товары, помещенные под таможенную процедуру свободной таможенной зоны, </w:t>
            </w:r>
            <w:r>
              <w:br/>
            </w:r>
            <w:r>
              <w:rPr>
                <w:rFonts w:ascii="Times New Roman"/>
                <w:b w:val="false"/>
                <w:i w:val="false"/>
                <w:color w:val="000000"/>
                <w:sz w:val="20"/>
              </w:rPr>
              <w:t xml:space="preserve">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w:t>
            </w:r>
            <w:r>
              <w:br/>
            </w:r>
            <w:r>
              <w:rPr>
                <w:rFonts w:ascii="Times New Roman"/>
                <w:b w:val="false"/>
                <w:i w:val="false"/>
                <w:color w:val="000000"/>
                <w:sz w:val="20"/>
              </w:rPr>
              <w:t>и (или) хранения</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1606</w:t>
            </w:r>
          </w:p>
          <w:bookmarkEnd w:id="82"/>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изготовленных (полученных) из товаров, помещенных под таможенную процедуру свободной таможенной зоны, утративших свои потребительские свойства и ставших непригодными для использования в том качестве, для которого они предназначены, и вывезенных с территории свободной (специальной, особой) экономической зоны для захоронения, обезвреживания, утилизации или уничтожения иным способом </w:t>
            </w:r>
            <w:r>
              <w:br/>
            </w:r>
            <w:r>
              <w:rPr>
                <w:rFonts w:ascii="Times New Roman"/>
                <w:b w:val="false"/>
                <w:i w:val="false"/>
                <w:color w:val="000000"/>
                <w:sz w:val="20"/>
              </w:rPr>
              <w:t xml:space="preserve">в соответствии с законодательством государств – членов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w:t>
            </w:r>
            <w:r>
              <w:br/>
            </w:r>
            <w:r>
              <w:rPr>
                <w:rFonts w:ascii="Times New Roman"/>
                <w:b w:val="false"/>
                <w:i w:val="false"/>
                <w:color w:val="000000"/>
                <w:sz w:val="20"/>
              </w:rPr>
              <w:t>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1607</w:t>
            </w:r>
          </w:p>
          <w:bookmarkEnd w:id="83"/>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прекращение в соответствии с абзацем третьим пункта 5 статьи 139 Таможенного кодекса Евразийского экономического союза действия таможенной процедуры экспорта в отношении товаров, изготовленных (полученных) из иностранных товаров, помещенных под таможенную процедуру свободной таможенной зоны, признанных в соответствии со статьей 210 Таможенного кодекса Евразийского экономического союза товарами Евразийского экономического союза,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свободной (специальной, особой) экономической зоны, </w:t>
            </w:r>
            <w:r>
              <w:br/>
            </w:r>
            <w:r>
              <w:rPr>
                <w:rFonts w:ascii="Times New Roman"/>
                <w:b w:val="false"/>
                <w:i w:val="false"/>
                <w:color w:val="000000"/>
                <w:sz w:val="20"/>
              </w:rPr>
              <w:t>если в таких товарах не идентифицированы иностранные товары, помещенные под таможенную процедуру свободной таможенной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XVII. Наступление обстоятельств, указанных в пункте 4 статьи 216 Таможенного кодекса Евразийского экономического союза, </w:t>
            </w:r>
            <w:r>
              <w:br/>
            </w:r>
            <w:r>
              <w:rPr>
                <w:rFonts w:ascii="Times New Roman"/>
                <w:b w:val="false"/>
                <w:i w:val="false"/>
                <w:color w:val="000000"/>
                <w:sz w:val="20"/>
              </w:rPr>
              <w:t xml:space="preserve">в отношении товаров, изготовленных (полученных) из иностранных товаров, помещенных под таможенную процедуру </w:t>
            </w:r>
            <w:r>
              <w:br/>
            </w:r>
            <w:r>
              <w:rPr>
                <w:rFonts w:ascii="Times New Roman"/>
                <w:b w:val="false"/>
                <w:i w:val="false"/>
                <w:color w:val="000000"/>
                <w:sz w:val="20"/>
              </w:rPr>
              <w:t>свободного склада, в которых не идентифицированы такие иностранные товары</w:t>
            </w:r>
            <w:r>
              <w:br/>
            </w:r>
            <w:r>
              <w:rPr>
                <w:rFonts w:ascii="Times New Roman"/>
                <w:b w:val="false"/>
                <w:i w:val="false"/>
                <w:color w:val="000000"/>
                <w:sz w:val="20"/>
              </w:rPr>
              <w:t>
 </w:t>
            </w:r>
          </w:p>
          <w:bookmarkEnd w:id="84"/>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1701</w:t>
            </w:r>
          </w:p>
          <w:bookmarkEnd w:id="85"/>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 с территории свободного склада товаров, изготовленных (полученных) из иностранных товаров, помещенных </w:t>
            </w:r>
            <w:r>
              <w:br/>
            </w:r>
            <w:r>
              <w:rPr>
                <w:rFonts w:ascii="Times New Roman"/>
                <w:b w:val="false"/>
                <w:i w:val="false"/>
                <w:color w:val="000000"/>
                <w:sz w:val="20"/>
              </w:rPr>
              <w:t xml:space="preserve">под таможенную процедуру свободной таможенной зоны, до завершения действия таможенной процедуры свободного склада либо без разрешения таможенного органа в случаях, указанных в пункте 5 статьи 213 Таможенного кодекса Евразийского экономического союза, за исключением случаев, когда такие товары могут быть вывезены с территории свободного склада </w:t>
            </w:r>
            <w:r>
              <w:br/>
            </w:r>
            <w:r>
              <w:rPr>
                <w:rFonts w:ascii="Times New Roman"/>
                <w:b w:val="false"/>
                <w:i w:val="false"/>
                <w:color w:val="000000"/>
                <w:sz w:val="20"/>
              </w:rPr>
              <w:t xml:space="preserve">без завершения действия таможенной процедуры свободного склада в случаях, предусмотренных подпунктом 2 пункта 1 статьи 215 Таможенного кодекса Евразийского экономического союза, если в таких товарах, изготовленных (полученных) </w:t>
            </w:r>
            <w:r>
              <w:br/>
            </w:r>
            <w:r>
              <w:rPr>
                <w:rFonts w:ascii="Times New Roman"/>
                <w:b w:val="false"/>
                <w:i w:val="false"/>
                <w:color w:val="000000"/>
                <w:sz w:val="20"/>
              </w:rPr>
              <w:t>из иностранных товаров, 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1702</w:t>
            </w:r>
          </w:p>
          <w:bookmarkEnd w:id="86"/>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товаров, изготовленных (полученных) из иностранных товаров, помещенных под таможенную процедуру свободного склада, иному лицу до завершения действия таможенной процедуры свободного склада, за исключением случаев, когда такие товары могут быть переданы в случаях, предусмотренных пунктом 9 статьи 213 Таможенного кодекса Евразийского экономического союза, если в таких товарах, изготовленных (полученных) из иностранных товаров, </w:t>
            </w:r>
            <w:r>
              <w:br/>
            </w:r>
            <w:r>
              <w:rPr>
                <w:rFonts w:ascii="Times New Roman"/>
                <w:b w:val="false"/>
                <w:i w:val="false"/>
                <w:color w:val="000000"/>
                <w:sz w:val="20"/>
              </w:rPr>
              <w:t>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1703</w:t>
            </w:r>
          </w:p>
          <w:bookmarkEnd w:id="87"/>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невозврат на территорию свободного склада до истечения срока, установленного таможенным органом в соответствии </w:t>
            </w:r>
            <w:r>
              <w:br/>
            </w:r>
            <w:r>
              <w:rPr>
                <w:rFonts w:ascii="Times New Roman"/>
                <w:b w:val="false"/>
                <w:i w:val="false"/>
                <w:color w:val="000000"/>
                <w:sz w:val="20"/>
              </w:rPr>
              <w:t xml:space="preserve">с абзацем первым пункта 6 статьи 213 Таможенного кодекса Евразийского экономического союза, товаров, изготовленных (полученных) из иностранных товаров, помещенных под таможенную процедуру свободного склада, вывезенных </w:t>
            </w:r>
            <w:r>
              <w:br/>
            </w:r>
            <w:r>
              <w:rPr>
                <w:rFonts w:ascii="Times New Roman"/>
                <w:b w:val="false"/>
                <w:i w:val="false"/>
                <w:color w:val="000000"/>
                <w:sz w:val="20"/>
              </w:rPr>
              <w:t xml:space="preserve">с территории свободного склада в случаях, указанных в подпунктах 1 и 2 пункта 5 статьи 213 Таможенного кодекса Евразийского экономического союза, если в таких товарах, изготовленных (полученных) из иностранных товаров, </w:t>
            </w:r>
            <w:r>
              <w:br/>
            </w:r>
            <w:r>
              <w:rPr>
                <w:rFonts w:ascii="Times New Roman"/>
                <w:b w:val="false"/>
                <w:i w:val="false"/>
                <w:color w:val="000000"/>
                <w:sz w:val="20"/>
              </w:rPr>
              <w:t>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1704</w:t>
            </w:r>
          </w:p>
          <w:bookmarkEnd w:id="88"/>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незавершение действия таможенной процедуры свободного склада до истечения срока, установленного таможенным органом в соответствии с абзацем вторым пункта 6 статьи 213 Таможенного кодекса Евразийского экономического союза, </w:t>
            </w:r>
            <w:r>
              <w:br/>
            </w:r>
            <w:r>
              <w:rPr>
                <w:rFonts w:ascii="Times New Roman"/>
                <w:b w:val="false"/>
                <w:i w:val="false"/>
                <w:color w:val="000000"/>
                <w:sz w:val="20"/>
              </w:rPr>
              <w:t xml:space="preserve">если в случае, указанном в подпункте 3 пункта 5 статьи 213 Таможенного кодекса Евразийского экономического союза, </w:t>
            </w:r>
            <w:r>
              <w:br/>
            </w:r>
            <w:r>
              <w:rPr>
                <w:rFonts w:ascii="Times New Roman"/>
                <w:b w:val="false"/>
                <w:i w:val="false"/>
                <w:color w:val="000000"/>
                <w:sz w:val="20"/>
              </w:rPr>
              <w:t xml:space="preserve">с территории свободного склада вывозились товары, изготовленные (полученные) из иностранных товаров, помещенных </w:t>
            </w:r>
            <w:r>
              <w:br/>
            </w:r>
            <w:r>
              <w:rPr>
                <w:rFonts w:ascii="Times New Roman"/>
                <w:b w:val="false"/>
                <w:i w:val="false"/>
                <w:color w:val="000000"/>
                <w:sz w:val="20"/>
              </w:rPr>
              <w:t xml:space="preserve">под таможенную процедуру свободного склада, и в таких товарах, изготовленных (полученных) из иностранных товаров, </w:t>
            </w:r>
            <w:r>
              <w:br/>
            </w:r>
            <w:r>
              <w:rPr>
                <w:rFonts w:ascii="Times New Roman"/>
                <w:b w:val="false"/>
                <w:i w:val="false"/>
                <w:color w:val="000000"/>
                <w:sz w:val="20"/>
              </w:rPr>
              <w:t>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1705</w:t>
            </w:r>
          </w:p>
          <w:bookmarkEnd w:id="89"/>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неразмещение на территории иного свободного склада до истечения срока, установленного таможенным органом </w:t>
            </w:r>
            <w:r>
              <w:br/>
            </w:r>
            <w:r>
              <w:rPr>
                <w:rFonts w:ascii="Times New Roman"/>
                <w:b w:val="false"/>
                <w:i w:val="false"/>
                <w:color w:val="000000"/>
                <w:sz w:val="20"/>
              </w:rPr>
              <w:t xml:space="preserve">в соответствии с абзацем третьим пункта 6 статьи 213 Таможенного кодекса Евразийского экономического союза, товаров, изготовленных (полученных) из иностранных товаров, помещенных под таможенную процедуру свободного склада, вывезенных с территории свободного склада в случае, указанном в подпункте 4 пункта 5 статьи 213 Таможенного кодекса Евразийского экономического союза, если в таких товарах, изготовленных (полученных) из иностранных товаров, </w:t>
            </w:r>
            <w:r>
              <w:br/>
            </w:r>
            <w:r>
              <w:rPr>
                <w:rFonts w:ascii="Times New Roman"/>
                <w:b w:val="false"/>
                <w:i w:val="false"/>
                <w:color w:val="000000"/>
                <w:sz w:val="20"/>
              </w:rPr>
              <w:t>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1706</w:t>
            </w:r>
          </w:p>
          <w:bookmarkEnd w:id="90"/>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товаров, изготовленных (полученных) из иностранных товаров, помещенных под таможенную процедуру свободного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1707</w:t>
            </w:r>
          </w:p>
          <w:bookmarkEnd w:id="91"/>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изготовленных (полученных) из товаров, помещенных под таможенную процедуру свободного склада, утративших свои потребительские свойства и ставших непригодными для использования в том качестве, для которого они предназначены, и вывезенных с территории свободного склада для захоронения, обезвреживания, утилизации или уничтожения иным способом в соответствии с законодательством государств – членов Евразийского экономического союза, если в таких товарах, изготовленных (полученных) из иностранных товаров, не идентифицированы иностранные товары, помещенные под таможенную процедуру свободной таможенной зоны</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1708</w:t>
            </w:r>
          </w:p>
          <w:bookmarkEnd w:id="92"/>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прекращение в соответствии с абзацем третьим пункта 5 статьи 139 Таможенного кодекса Евразийского экономического союза действия таможенной процедуры экспорта в отношении товаров, изготовленных (полученных) из иностранных товаров, помещенных под таможенную процедуру свободного склада, признанных в соответствии со статьей 218 Таможенного кодекса Евразийского экономического союза товарами Евразийского экономического союза, за исключением прекращения действия таможенной процедуры экспорта в отношении указанных товаров, которые на момент такого прекращения находятся </w:t>
            </w:r>
            <w:r>
              <w:br/>
            </w:r>
            <w:r>
              <w:rPr>
                <w:rFonts w:ascii="Times New Roman"/>
                <w:b w:val="false"/>
                <w:i w:val="false"/>
                <w:color w:val="000000"/>
                <w:sz w:val="20"/>
              </w:rPr>
              <w:t xml:space="preserve">на территории свободного склада, если в таких товарах, изготовленных (полученных) из иностранных товаров, </w:t>
            </w:r>
            <w:r>
              <w:br/>
            </w:r>
            <w:r>
              <w:rPr>
                <w:rFonts w:ascii="Times New Roman"/>
                <w:b w:val="false"/>
                <w:i w:val="false"/>
                <w:color w:val="000000"/>
                <w:sz w:val="20"/>
              </w:rPr>
              <w:t>не идентифицированы иностранные товары, помещенные под таможенную процедуру свободной таможенной 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XVIII. Иные случаи</w:t>
            </w:r>
            <w:r>
              <w:br/>
            </w:r>
            <w:r>
              <w:rPr>
                <w:rFonts w:ascii="Times New Roman"/>
                <w:b w:val="false"/>
                <w:i w:val="false"/>
                <w:color w:val="000000"/>
                <w:sz w:val="20"/>
              </w:rPr>
              <w:t>
 </w:t>
            </w:r>
          </w:p>
          <w:bookmarkEnd w:id="93"/>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1801</w:t>
            </w:r>
          </w:p>
          <w:bookmarkEnd w:id="94"/>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случаи, когда таможенные пошлины, налоги, специальные, антидемпинговые, компенсационные пошлины </w:t>
            </w:r>
            <w:r>
              <w:br/>
            </w:r>
            <w:r>
              <w:rPr>
                <w:rFonts w:ascii="Times New Roman"/>
                <w:b w:val="false"/>
                <w:i w:val="false"/>
                <w:color w:val="000000"/>
                <w:sz w:val="20"/>
              </w:rPr>
              <w:t>в соответствии с Таможенным кодексом Евразийского экономического союза подлежат уплате в связи с обстоятельствами, наступившими после выпуска товаров, и в отношении товаров таможенные пошлины, налоги, специальные, антидемпинговые, компенсационные пошлины не были исчислены плательщиком</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Порядку заполнения расчета таможенных пошлин, налогов, специальных, антидемпинговых, </w:t>
            </w:r>
            <w:r>
              <w:br/>
            </w:r>
            <w:r>
              <w:rPr>
                <w:rFonts w:ascii="Times New Roman"/>
                <w:b w:val="false"/>
                <w:i w:val="false"/>
                <w:color w:val="000000"/>
                <w:sz w:val="20"/>
              </w:rPr>
              <w:t>компенсационных пошлин и внесения в такой расчет изменений (дополнений)</w:t>
            </w:r>
          </w:p>
        </w:tc>
      </w:tr>
    </w:tbl>
    <w:bookmarkStart w:name="z103" w:id="95"/>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обстоятельств, при которых обязанность по уплате таможенных пошлин, налогов,  </w:t>
      </w:r>
      <w:r>
        <w:br/>
      </w:r>
      <w:r>
        <w:rPr>
          <w:rFonts w:ascii="Times New Roman"/>
          <w:b/>
          <w:i w:val="false"/>
          <w:color w:val="000000"/>
        </w:rPr>
        <w:t xml:space="preserve">специальных, антидемпинговых, компенсационных пошлин прекращается  </w:t>
      </w:r>
      <w:r>
        <w:br/>
      </w:r>
      <w:r>
        <w:rPr>
          <w:rFonts w:ascii="Times New Roman"/>
          <w:b/>
          <w:i w:val="false"/>
          <w:color w:val="000000"/>
        </w:rPr>
        <w:t xml:space="preserve">либо такие платежи подлежат возврату (зачету)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1258"/>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Код</w:t>
            </w:r>
          </w:p>
          <w:bookmarkEnd w:id="96"/>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обстоятельства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под таможенную процедуру в соответствии с Таможенным кодексом Евразийского экономического союза</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02</w:t>
            </w:r>
          </w:p>
          <w:bookmarkEnd w:id="97"/>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таможенным органом в соответствии с законодательством государства – члена Евразийского экономического Союза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03</w:t>
            </w:r>
          </w:p>
          <w:bookmarkEnd w:id="98"/>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конфискация или обращение товаров в собственность (доход) государства – члена Евразийского экономического союза </w:t>
            </w:r>
            <w:r>
              <w:br/>
            </w:r>
            <w:r>
              <w:rPr>
                <w:rFonts w:ascii="Times New Roman"/>
                <w:b w:val="false"/>
                <w:i w:val="false"/>
                <w:color w:val="000000"/>
                <w:sz w:val="20"/>
              </w:rPr>
              <w:t>в соответствии с законодательством этого государства-члена</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04</w:t>
            </w:r>
          </w:p>
          <w:bookmarkEnd w:id="99"/>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задержание таможенным органом товаров в соответствии с главой 51 Таможенного кодекса Евразийского экономического союза</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06</w:t>
            </w:r>
          </w:p>
          <w:bookmarkEnd w:id="100"/>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наступление иных обстоятельств, предусмотренных в соответствии с Таможенным кодексом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r>
              <w:br/>
            </w:r>
            <w:r>
              <w:rPr>
                <w:rFonts w:ascii="Times New Roman"/>
                <w:b w:val="false"/>
                <w:i w:val="false"/>
                <w:color w:val="000000"/>
                <w:sz w:val="20"/>
              </w:rPr>
              <w:t xml:space="preserve">к Порядку заполнения расчета таможенных пошлин, налогов, специальных, антидемпинговых,  </w:t>
            </w:r>
            <w:r>
              <w:br/>
            </w:r>
            <w:r>
              <w:rPr>
                <w:rFonts w:ascii="Times New Roman"/>
                <w:b w:val="false"/>
                <w:i w:val="false"/>
                <w:color w:val="000000"/>
                <w:sz w:val="20"/>
              </w:rPr>
              <w:t xml:space="preserve">компенсационных пошлин и внесения в такой расчет изменений (дополнений) </w:t>
            </w:r>
          </w:p>
        </w:tc>
      </w:tr>
    </w:tbl>
    <w:bookmarkStart w:name="z112" w:id="101"/>
    <w:p>
      <w:pPr>
        <w:spacing w:after="0"/>
        <w:ind w:left="0"/>
        <w:jc w:val="left"/>
      </w:pPr>
      <w:r>
        <w:rPr>
          <w:rFonts w:ascii="Times New Roman"/>
          <w:b/>
          <w:i w:val="false"/>
          <w:color w:val="000000"/>
        </w:rPr>
        <w:t xml:space="preserve"> КЛАССИФИКАТОР </w:t>
      </w:r>
      <w:r>
        <w:br/>
      </w:r>
      <w:r>
        <w:rPr>
          <w:rFonts w:ascii="Times New Roman"/>
          <w:b/>
          <w:i w:val="false"/>
          <w:color w:val="000000"/>
        </w:rPr>
        <w:t>случаев, когда меры по взысканию таможенных пошлин, налогов, специальных, антидемпинговых, компенсационных пошлин не принимаются</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11946"/>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xml:space="preserve">
Код </w:t>
            </w:r>
          </w:p>
          <w:bookmarkEnd w:id="102"/>
        </w:tc>
        <w:tc>
          <w:tcPr>
            <w:tcW w:w="1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случая</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СИ</w:t>
            </w:r>
          </w:p>
          <w:bookmarkEnd w:id="103"/>
        </w:tc>
        <w:tc>
          <w:tcPr>
            <w:tcW w:w="1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взыскания неуплаченных таможенных пошлин, налогов, специальных, антидемпинговых, компенсационных пошлин, установленный законодательством государства – члена Евразийского экономического союза, таможенным органом которого осуществляется взыскание таможенных пошлин, налогов, специальных, антидемпинговых, компенсационных пошлин, истек</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БВ</w:t>
            </w:r>
          </w:p>
          <w:bookmarkEnd w:id="104"/>
        </w:tc>
        <w:tc>
          <w:tcPr>
            <w:tcW w:w="1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суммы таможенных пошлин, налогов, специальных, антидемпинговых, компенсационных пошлин, взыскание которых оказалось невозможным, в соответствии с законодательством государства – члена Евразийского экономического союза, таможенный орган которого осуществлял взыскание этих сумм, признаны безнадежными к взысканию </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МЦ</w:t>
            </w:r>
          </w:p>
          <w:bookmarkEnd w:id="105"/>
        </w:tc>
        <w:tc>
          <w:tcPr>
            <w:tcW w:w="1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обязанности по уплате таможенных пошлин, налогов, специальных, антидемпинговых, компенсационных пошлин в связи с выявлением факта неуплаты таможенных пошлин, налогов,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Таможенным кодексом Евразийского экономического союза</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ИК</w:t>
            </w:r>
          </w:p>
        </w:tc>
        <w:tc>
          <w:tcPr>
            <w:tcW w:w="1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случаи, предусмотренные Таможенным кодексом Евразийского экономического союза</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ИП</w:t>
            </w:r>
          </w:p>
          <w:bookmarkEnd w:id="106"/>
        </w:tc>
        <w:tc>
          <w:tcPr>
            <w:tcW w:w="1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случаи, определяемые в соответствии с Таможенным кодексом Евразийского экономического союза Евразийской экономической комиссией в отношении ввозных таможенных пошлин, специальных, антидемпинговых, компенсационных пошлин</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ИН</w:t>
            </w:r>
          </w:p>
          <w:bookmarkEnd w:id="107"/>
        </w:tc>
        <w:tc>
          <w:tcPr>
            <w:tcW w:w="1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случаи, устанавливаемые в соответствии с Таможенным кодексом Евразийского экономического союза законодательством государств – членов Евразийского экономического союза в отношении вывозных таможенных пошлин, налогов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7 ноября 2017 г. № 137   </w:t>
            </w:r>
          </w:p>
        </w:tc>
      </w:tr>
    </w:tbl>
    <w:bookmarkStart w:name="z121" w:id="108"/>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заполнения расчета таможенных пошлин, налогов, специальных, антидемпинговых, компенсационных пошлин и внесения в такой расчет изменений  </w:t>
      </w:r>
      <w:r>
        <w:br/>
      </w:r>
      <w:r>
        <w:rPr>
          <w:rFonts w:ascii="Times New Roman"/>
          <w:b/>
          <w:i w:val="false"/>
          <w:color w:val="000000"/>
        </w:rPr>
        <w:t xml:space="preserve">(дополнений)    </w:t>
      </w:r>
    </w:p>
    <w:bookmarkEnd w:id="108"/>
    <w:bookmarkStart w:name="z122" w:id="109"/>
    <w:p>
      <w:pPr>
        <w:spacing w:after="0"/>
        <w:ind w:left="0"/>
        <w:jc w:val="left"/>
      </w:pPr>
      <w:r>
        <w:rPr>
          <w:rFonts w:ascii="Times New Roman"/>
          <w:b/>
          <w:i w:val="false"/>
          <w:color w:val="000000"/>
        </w:rPr>
        <w:t xml:space="preserve"> I. Общие положения   </w:t>
      </w:r>
    </w:p>
    <w:bookmarkEnd w:id="109"/>
    <w:bookmarkStart w:name="z123" w:id="110"/>
    <w:p>
      <w:pPr>
        <w:spacing w:after="0"/>
        <w:ind w:left="0"/>
        <w:jc w:val="both"/>
      </w:pPr>
      <w:r>
        <w:rPr>
          <w:rFonts w:ascii="Times New Roman"/>
          <w:b w:val="false"/>
          <w:i w:val="false"/>
          <w:color w:val="000000"/>
          <w:sz w:val="28"/>
        </w:rPr>
        <w:t>
      1. Настоящий Порядок определяет правила заполнения расчета таможенных пошлин, налогов, специальных, антидемпинговых, компенсационных пошлин (далее – РТП) в виде электронного документа и в виде документа на бумажном носителе, а также правила внесения в такой расчет изменений (дополнений).</w:t>
      </w:r>
    </w:p>
    <w:bookmarkEnd w:id="110"/>
    <w:bookmarkStart w:name="z124" w:id="111"/>
    <w:p>
      <w:pPr>
        <w:spacing w:after="0"/>
        <w:ind w:left="0"/>
        <w:jc w:val="both"/>
      </w:pPr>
      <w:r>
        <w:rPr>
          <w:rFonts w:ascii="Times New Roman"/>
          <w:b w:val="false"/>
          <w:i w:val="false"/>
          <w:color w:val="000000"/>
          <w:sz w:val="28"/>
        </w:rPr>
        <w:t>
      2. РТП в виде электронного документа заполняется в соответствии со структурой, определяемой Евразийской экономической комиссией.</w:t>
      </w:r>
    </w:p>
    <w:bookmarkEnd w:id="111"/>
    <w:bookmarkStart w:name="z125" w:id="112"/>
    <w:p>
      <w:pPr>
        <w:spacing w:after="0"/>
        <w:ind w:left="0"/>
        <w:jc w:val="both"/>
      </w:pPr>
      <w:r>
        <w:rPr>
          <w:rFonts w:ascii="Times New Roman"/>
          <w:b w:val="false"/>
          <w:i w:val="false"/>
          <w:color w:val="000000"/>
          <w:sz w:val="28"/>
        </w:rPr>
        <w:t>
      РТП в виде документа на бумажном носителе заполняется по форме, утвержденной Решением Коллегии Евразийской экономической комиссии 7 ноября 2017 г. № 137.</w:t>
      </w:r>
    </w:p>
    <w:bookmarkEnd w:id="112"/>
    <w:bookmarkStart w:name="z126" w:id="113"/>
    <w:p>
      <w:pPr>
        <w:spacing w:after="0"/>
        <w:ind w:left="0"/>
        <w:jc w:val="both"/>
      </w:pPr>
      <w:r>
        <w:rPr>
          <w:rFonts w:ascii="Times New Roman"/>
          <w:b w:val="false"/>
          <w:i w:val="false"/>
          <w:color w:val="000000"/>
          <w:sz w:val="28"/>
        </w:rPr>
        <w:t>
      3. В одном РТП подлежат указанию сведения об исчислении таможенных пошлин, налогов, специальных, антидемпинговых, компенсационных пошлин (далее – таможенные и иные платежи) в отношении товаров, по которым:</w:t>
      </w:r>
    </w:p>
    <w:bookmarkEnd w:id="113"/>
    <w:bookmarkStart w:name="z127" w:id="114"/>
    <w:p>
      <w:pPr>
        <w:spacing w:after="0"/>
        <w:ind w:left="0"/>
        <w:jc w:val="both"/>
      </w:pPr>
      <w:r>
        <w:rPr>
          <w:rFonts w:ascii="Times New Roman"/>
          <w:b w:val="false"/>
          <w:i w:val="false"/>
          <w:color w:val="000000"/>
          <w:sz w:val="28"/>
        </w:rPr>
        <w:t>
      обязанность по уплате таможенных и иных платежей возникла у одного лица;</w:t>
      </w:r>
    </w:p>
    <w:bookmarkEnd w:id="114"/>
    <w:bookmarkStart w:name="z128" w:id="115"/>
    <w:p>
      <w:pPr>
        <w:spacing w:after="0"/>
        <w:ind w:left="0"/>
        <w:jc w:val="both"/>
      </w:pPr>
      <w:r>
        <w:rPr>
          <w:rFonts w:ascii="Times New Roman"/>
          <w:b w:val="false"/>
          <w:i w:val="false"/>
          <w:color w:val="000000"/>
          <w:sz w:val="28"/>
        </w:rPr>
        <w:t>
      обязанность по уплате таможенных и иных платежей подлежит исполнению в связи с наступлением одного случая в соответствии с классификатором случаев исчисления таможенным органом таможенных пошлин, налогов, специальных, антидемпинговых, компенсационных пошлин согласно приложению № 1;</w:t>
      </w:r>
    </w:p>
    <w:bookmarkEnd w:id="115"/>
    <w:bookmarkStart w:name="z129" w:id="116"/>
    <w:p>
      <w:pPr>
        <w:spacing w:after="0"/>
        <w:ind w:left="0"/>
        <w:jc w:val="both"/>
      </w:pPr>
      <w:r>
        <w:rPr>
          <w:rFonts w:ascii="Times New Roman"/>
          <w:b w:val="false"/>
          <w:i w:val="false"/>
          <w:color w:val="000000"/>
          <w:sz w:val="28"/>
        </w:rPr>
        <w:t>
      обязанность по уплате таможенных и иных платежей подлежит исполнению в один срок;</w:t>
      </w:r>
    </w:p>
    <w:bookmarkEnd w:id="116"/>
    <w:bookmarkStart w:name="z130" w:id="117"/>
    <w:p>
      <w:pPr>
        <w:spacing w:after="0"/>
        <w:ind w:left="0"/>
        <w:jc w:val="both"/>
      </w:pPr>
      <w:r>
        <w:rPr>
          <w:rFonts w:ascii="Times New Roman"/>
          <w:b w:val="false"/>
          <w:i w:val="false"/>
          <w:color w:val="000000"/>
          <w:sz w:val="28"/>
        </w:rPr>
        <w:t>
      для исчисления таможенных и иных платежей применяются ставки, действующие на один день.</w:t>
      </w:r>
    </w:p>
    <w:bookmarkEnd w:id="117"/>
    <w:bookmarkStart w:name="z131" w:id="118"/>
    <w:p>
      <w:pPr>
        <w:spacing w:after="0"/>
        <w:ind w:left="0"/>
        <w:jc w:val="both"/>
      </w:pPr>
      <w:r>
        <w:rPr>
          <w:rFonts w:ascii="Times New Roman"/>
          <w:b w:val="false"/>
          <w:i w:val="false"/>
          <w:color w:val="000000"/>
          <w:sz w:val="28"/>
        </w:rPr>
        <w:t>
      4. При заполнении РТП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(далее – Союз),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118"/>
    <w:bookmarkStart w:name="z132" w:id="119"/>
    <w:p>
      <w:pPr>
        <w:spacing w:after="0"/>
        <w:ind w:left="0"/>
        <w:jc w:val="both"/>
      </w:pPr>
      <w:r>
        <w:rPr>
          <w:rFonts w:ascii="Times New Roman"/>
          <w:b w:val="false"/>
          <w:i w:val="false"/>
          <w:color w:val="000000"/>
          <w:sz w:val="28"/>
        </w:rPr>
        <w:t>
      5. Для целей настоящего Порядка под графой понимается реквизит (реквизиты) структуры РТП в виде электронного документа или структурная единица формы РТП в виде документа на бумажном носителе, которая может включать в себя подразделы, колонки, элементы. В соответствии с настоящим Порядком в одной графе указываются сведения, объединенные по одному признаку.</w:t>
      </w:r>
    </w:p>
    <w:bookmarkEnd w:id="119"/>
    <w:bookmarkStart w:name="z133" w:id="120"/>
    <w:p>
      <w:pPr>
        <w:spacing w:after="0"/>
        <w:ind w:left="0"/>
        <w:jc w:val="both"/>
      </w:pPr>
      <w:r>
        <w:rPr>
          <w:rFonts w:ascii="Times New Roman"/>
          <w:b w:val="false"/>
          <w:i w:val="false"/>
          <w:color w:val="000000"/>
          <w:sz w:val="28"/>
        </w:rPr>
        <w:t xml:space="preserve">
      6. РТП в виде электронного документа может содержать сведения технического характера, необходимые для автоматизированной обработки РТП. Такие сведения указываются должностным лицом таможенного органа либо формируются информационной системой таможенного органа. Состав указанных сведений определяется в структуре РТП в виде электронного документа. </w:t>
      </w:r>
    </w:p>
    <w:bookmarkEnd w:id="120"/>
    <w:bookmarkStart w:name="z134" w:id="121"/>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РТП в виде электронного документа.</w:t>
      </w:r>
    </w:p>
    <w:bookmarkEnd w:id="121"/>
    <w:bookmarkStart w:name="z135" w:id="122"/>
    <w:p>
      <w:pPr>
        <w:spacing w:after="0"/>
        <w:ind w:left="0"/>
        <w:jc w:val="both"/>
      </w:pPr>
      <w:r>
        <w:rPr>
          <w:rFonts w:ascii="Times New Roman"/>
          <w:b w:val="false"/>
          <w:i w:val="false"/>
          <w:color w:val="000000"/>
          <w:sz w:val="28"/>
        </w:rPr>
        <w:t>
      7. РТП в виде документа на бумажном носителе составляется на листах бумаги формата А4.</w:t>
      </w:r>
    </w:p>
    <w:bookmarkEnd w:id="122"/>
    <w:bookmarkStart w:name="z136" w:id="123"/>
    <w:p>
      <w:pPr>
        <w:spacing w:after="0"/>
        <w:ind w:left="0"/>
        <w:jc w:val="both"/>
      </w:pPr>
      <w:r>
        <w:rPr>
          <w:rFonts w:ascii="Times New Roman"/>
          <w:b w:val="false"/>
          <w:i w:val="false"/>
          <w:color w:val="000000"/>
          <w:sz w:val="28"/>
        </w:rPr>
        <w:t>
      8. Если в одном РТП в виде документа на бумажном носителе указываются сведения об исчислении таможенных и иных платежей в отношении более чем одного товара, в дополнение к основному листу РТП используются добавочные листы.</w:t>
      </w:r>
    </w:p>
    <w:bookmarkEnd w:id="123"/>
    <w:bookmarkStart w:name="z137" w:id="124"/>
    <w:p>
      <w:pPr>
        <w:spacing w:after="0"/>
        <w:ind w:left="0"/>
        <w:jc w:val="both"/>
      </w:pPr>
      <w:r>
        <w:rPr>
          <w:rFonts w:ascii="Times New Roman"/>
          <w:b w:val="false"/>
          <w:i w:val="false"/>
          <w:color w:val="000000"/>
          <w:sz w:val="28"/>
        </w:rPr>
        <w:t>
      В основном листе РТП указываются сведения об исчислении таможенных и иных платежей в отношении одного товара. В добавочном листе РТП могут указываться сведения об исчислении таможенных и иных платежей в отношении не более чем 3 товаров.</w:t>
      </w:r>
    </w:p>
    <w:bookmarkEnd w:id="124"/>
    <w:bookmarkStart w:name="z138" w:id="125"/>
    <w:p>
      <w:pPr>
        <w:spacing w:after="0"/>
        <w:ind w:left="0"/>
        <w:jc w:val="both"/>
      </w:pPr>
      <w:r>
        <w:rPr>
          <w:rFonts w:ascii="Times New Roman"/>
          <w:b w:val="false"/>
          <w:i w:val="false"/>
          <w:color w:val="000000"/>
          <w:sz w:val="28"/>
        </w:rPr>
        <w:t xml:space="preserve">
      Для целей применения настоящего Порядка в качестве одного товара рассматриваются товары одного наименования (торгового, коммерческого), отнесенные к одному 10-значному коду в соответствии с единой Товарной номенклатурой внешнеэкономической деятельности Евразийского экономического союза (далее – ТН ВЭД ЕАЭС), а в предусмотренных Таможенным кодексом Евразийского экономического союза (далее – Кодекс) случаях, когда для целей исчисления таможенных и иных платежей допускается определение кода товара в соответствии с ТН ВЭД ЕАЭС на уровне не менее первых 4 знаков, – товары, входящие в одну группировку кодов ТН ВЭД ЕАЭС с количеством знаков менее 10, к которым применяются одинаковые меры таможенно-тарифного регулирования или меры защиты внутреннего рынка, установленные в виде специальных, антидемпинговых или компенсационных пошлин. </w:t>
      </w:r>
    </w:p>
    <w:bookmarkEnd w:id="125"/>
    <w:bookmarkStart w:name="z139" w:id="126"/>
    <w:p>
      <w:pPr>
        <w:spacing w:after="0"/>
        <w:ind w:left="0"/>
        <w:jc w:val="both"/>
      </w:pPr>
      <w:r>
        <w:rPr>
          <w:rFonts w:ascii="Times New Roman"/>
          <w:b w:val="false"/>
          <w:i w:val="false"/>
          <w:color w:val="000000"/>
          <w:sz w:val="28"/>
        </w:rPr>
        <w:t>
      Товары одного наименования в целях их описания могут подразделяться на категории (группы) в зависимости от их качественного и (или) количественного состава, технических и коммерческих характеристик, производителя.</w:t>
      </w:r>
    </w:p>
    <w:bookmarkEnd w:id="126"/>
    <w:bookmarkStart w:name="z140" w:id="127"/>
    <w:p>
      <w:pPr>
        <w:spacing w:after="0"/>
        <w:ind w:left="0"/>
        <w:jc w:val="both"/>
      </w:pPr>
      <w:r>
        <w:rPr>
          <w:rFonts w:ascii="Times New Roman"/>
          <w:b w:val="false"/>
          <w:i w:val="false"/>
          <w:color w:val="000000"/>
          <w:sz w:val="28"/>
        </w:rPr>
        <w:t>
      9. В случае если в графах РТП в виде документа на бумажном носителе недостаточно места для указания сведений, такие сведения указываются на оборотной стороне РТП или на дополнительно прикладываемых к РТП листах (на бумаге формата A4), которые являются неотъемлемой частью РТП в виде документа на бумажном носителе (далее – дополнение). При этом в соответствующей графе РТП производится запись "См. оборот" или "См. дополнение". Все листы дополнения должны быть пронумерованы.</w:t>
      </w:r>
    </w:p>
    <w:bookmarkEnd w:id="127"/>
    <w:bookmarkStart w:name="z141" w:id="128"/>
    <w:p>
      <w:pPr>
        <w:spacing w:after="0"/>
        <w:ind w:left="0"/>
        <w:jc w:val="both"/>
      </w:pPr>
      <w:r>
        <w:rPr>
          <w:rFonts w:ascii="Times New Roman"/>
          <w:b w:val="false"/>
          <w:i w:val="false"/>
          <w:color w:val="000000"/>
          <w:sz w:val="28"/>
        </w:rPr>
        <w:t>
      В правом верхнем углу каждого листа дополнения производится запись "Дополнение к РТП № _____на ___ л.".</w:t>
      </w:r>
    </w:p>
    <w:bookmarkEnd w:id="128"/>
    <w:bookmarkStart w:name="z142" w:id="129"/>
    <w:p>
      <w:pPr>
        <w:spacing w:after="0"/>
        <w:ind w:left="0"/>
        <w:jc w:val="both"/>
      </w:pPr>
      <w:r>
        <w:rPr>
          <w:rFonts w:ascii="Times New Roman"/>
          <w:b w:val="false"/>
          <w:i w:val="false"/>
          <w:color w:val="000000"/>
          <w:sz w:val="28"/>
        </w:rPr>
        <w:t>
      При использовании оборотной стороны РТП или дополнения указываются порядковый номер товара, в отношении которого исчисляются таможенные и иные платежи, указанный в первом подразделе графы 10 РТП, в виде записи "Товар №__" и по каждому товару – номер графы РТП и сведения, для которых недостаточно места в графе РТП.</w:t>
      </w:r>
    </w:p>
    <w:bookmarkEnd w:id="129"/>
    <w:bookmarkStart w:name="z143" w:id="130"/>
    <w:p>
      <w:pPr>
        <w:spacing w:after="0"/>
        <w:ind w:left="0"/>
        <w:jc w:val="both"/>
      </w:pPr>
      <w:r>
        <w:rPr>
          <w:rFonts w:ascii="Times New Roman"/>
          <w:b w:val="false"/>
          <w:i w:val="false"/>
          <w:color w:val="000000"/>
          <w:sz w:val="28"/>
        </w:rPr>
        <w:t>
      Каждый лист дополнения в правом нижнем углу заверяется подписью должностного лица таможенного органа, заполнившего РТП.</w:t>
      </w:r>
    </w:p>
    <w:bookmarkEnd w:id="130"/>
    <w:bookmarkStart w:name="z144" w:id="131"/>
    <w:p>
      <w:pPr>
        <w:spacing w:after="0"/>
        <w:ind w:left="0"/>
        <w:jc w:val="left"/>
      </w:pPr>
      <w:r>
        <w:rPr>
          <w:rFonts w:ascii="Times New Roman"/>
          <w:b/>
          <w:i w:val="false"/>
          <w:color w:val="000000"/>
        </w:rPr>
        <w:t xml:space="preserve"> II. Заполнение граф РТП</w:t>
      </w:r>
    </w:p>
    <w:bookmarkEnd w:id="131"/>
    <w:bookmarkStart w:name="z145" w:id="132"/>
    <w:p>
      <w:pPr>
        <w:spacing w:after="0"/>
        <w:ind w:left="0"/>
        <w:jc w:val="both"/>
      </w:pPr>
      <w:r>
        <w:rPr>
          <w:rFonts w:ascii="Times New Roman"/>
          <w:b w:val="false"/>
          <w:i w:val="false"/>
          <w:color w:val="000000"/>
          <w:sz w:val="28"/>
        </w:rPr>
        <w:t>
      10. Графа "A" заполняется в следующем порядке.</w:t>
      </w:r>
    </w:p>
    <w:bookmarkEnd w:id="132"/>
    <w:bookmarkStart w:name="z146" w:id="133"/>
    <w:p>
      <w:pPr>
        <w:spacing w:after="0"/>
        <w:ind w:left="0"/>
        <w:jc w:val="both"/>
      </w:pPr>
      <w:r>
        <w:rPr>
          <w:rFonts w:ascii="Times New Roman"/>
          <w:b w:val="false"/>
          <w:i w:val="false"/>
          <w:color w:val="000000"/>
          <w:sz w:val="28"/>
        </w:rPr>
        <w:t xml:space="preserve">
      В графе указывается регистрационный номер РТП, сформированный по следующей схеме: </w:t>
      </w:r>
    </w:p>
    <w:bookmarkEnd w:id="133"/>
    <w:bookmarkStart w:name="z147" w:id="134"/>
    <w:p>
      <w:pPr>
        <w:spacing w:after="0"/>
        <w:ind w:left="0"/>
        <w:jc w:val="both"/>
      </w:pPr>
      <w:r>
        <w:rPr>
          <w:rFonts w:ascii="Times New Roman"/>
          <w:b w:val="false"/>
          <w:i w:val="false"/>
          <w:color w:val="000000"/>
          <w:sz w:val="28"/>
        </w:rPr>
        <w:t>
      элемент 1 – код таможенного органа, который заполняет РТП, в соответствии с классификаторами таможенных органов, применяемыми в государствах-членах;</w:t>
      </w:r>
    </w:p>
    <w:bookmarkEnd w:id="134"/>
    <w:bookmarkStart w:name="z148" w:id="135"/>
    <w:p>
      <w:pPr>
        <w:spacing w:after="0"/>
        <w:ind w:left="0"/>
        <w:jc w:val="both"/>
      </w:pPr>
      <w:r>
        <w:rPr>
          <w:rFonts w:ascii="Times New Roman"/>
          <w:b w:val="false"/>
          <w:i w:val="false"/>
          <w:color w:val="000000"/>
          <w:sz w:val="28"/>
        </w:rPr>
        <w:t xml:space="preserve">
      элемент 2 – дата заполнения РТП в формате ДДММГГ (день, месяц, 2 последние цифры календарного года); </w:t>
      </w:r>
    </w:p>
    <w:bookmarkEnd w:id="135"/>
    <w:bookmarkStart w:name="z149" w:id="136"/>
    <w:p>
      <w:pPr>
        <w:spacing w:after="0"/>
        <w:ind w:left="0"/>
        <w:jc w:val="both"/>
      </w:pPr>
      <w:r>
        <w:rPr>
          <w:rFonts w:ascii="Times New Roman"/>
          <w:b w:val="false"/>
          <w:i w:val="false"/>
          <w:color w:val="000000"/>
          <w:sz w:val="28"/>
        </w:rPr>
        <w:t>
      элемент 3 – порядковый номер РТП, присваиваемый по журналу регистрации РТП (с учетом того, что сквозная нумерация в течение одного календарного года начинается с 0000001);</w:t>
      </w:r>
    </w:p>
    <w:bookmarkEnd w:id="136"/>
    <w:bookmarkStart w:name="z150" w:id="137"/>
    <w:p>
      <w:pPr>
        <w:spacing w:after="0"/>
        <w:ind w:left="0"/>
        <w:jc w:val="both"/>
      </w:pPr>
      <w:r>
        <w:rPr>
          <w:rFonts w:ascii="Times New Roman"/>
          <w:b w:val="false"/>
          <w:i w:val="false"/>
          <w:color w:val="000000"/>
          <w:sz w:val="28"/>
        </w:rPr>
        <w:t xml:space="preserve">
      элемент 4 – номер "01". </w:t>
      </w:r>
    </w:p>
    <w:bookmarkEnd w:id="137"/>
    <w:bookmarkStart w:name="z151" w:id="138"/>
    <w:p>
      <w:pPr>
        <w:spacing w:after="0"/>
        <w:ind w:left="0"/>
        <w:jc w:val="both"/>
      </w:pPr>
      <w:r>
        <w:rPr>
          <w:rFonts w:ascii="Times New Roman"/>
          <w:b w:val="false"/>
          <w:i w:val="false"/>
          <w:color w:val="000000"/>
          <w:sz w:val="28"/>
        </w:rPr>
        <w:t>
      В графе РТП в виде документа на бумажном носителе все элементы регистрационного номера РТП указываются через знак разделителя "/", пробелы между элементами не допускаются</w:t>
      </w:r>
    </w:p>
    <w:bookmarkEnd w:id="138"/>
    <w:bookmarkStart w:name="z152" w:id="139"/>
    <w:p>
      <w:pPr>
        <w:spacing w:after="0"/>
        <w:ind w:left="0"/>
        <w:jc w:val="both"/>
      </w:pPr>
      <w:r>
        <w:rPr>
          <w:rFonts w:ascii="Times New Roman"/>
          <w:b w:val="false"/>
          <w:i w:val="false"/>
          <w:color w:val="000000"/>
          <w:sz w:val="28"/>
        </w:rPr>
        <w:t>
      (). В графе РТП в виде</w:t>
      </w:r>
    </w:p>
    <w:bookmarkEnd w:id="139"/>
    <w:bookmarkStart w:name="z153" w:id="140"/>
    <w:p>
      <w:pPr>
        <w:spacing w:after="0"/>
        <w:ind w:left="0"/>
        <w:jc w:val="both"/>
      </w:pPr>
      <w:r>
        <w:rPr>
          <w:rFonts w:ascii="Times New Roman"/>
          <w:b w:val="false"/>
          <w:i w:val="false"/>
          <w:color w:val="000000"/>
          <w:sz w:val="28"/>
        </w:rPr>
        <w:t>
      электронного документа элементы регистрационного номера РТП указываются в соответствующих реквизитах структуры РТП.</w:t>
      </w:r>
    </w:p>
    <w:bookmarkEnd w:id="140"/>
    <w:bookmarkStart w:name="z154" w:id="141"/>
    <w:p>
      <w:pPr>
        <w:spacing w:after="0"/>
        <w:ind w:left="0"/>
        <w:jc w:val="both"/>
      </w:pPr>
      <w:r>
        <w:rPr>
          <w:rFonts w:ascii="Times New Roman"/>
          <w:b w:val="false"/>
          <w:i w:val="false"/>
          <w:color w:val="000000"/>
          <w:sz w:val="28"/>
        </w:rPr>
        <w:t>
      11. Графа 1 "РТП" заполняется в следующем порядке.</w:t>
      </w:r>
    </w:p>
    <w:bookmarkEnd w:id="141"/>
    <w:bookmarkStart w:name="z155" w:id="142"/>
    <w:p>
      <w:pPr>
        <w:spacing w:after="0"/>
        <w:ind w:left="0"/>
        <w:jc w:val="both"/>
      </w:pPr>
      <w:r>
        <w:rPr>
          <w:rFonts w:ascii="Times New Roman"/>
          <w:b w:val="false"/>
          <w:i w:val="false"/>
          <w:color w:val="000000"/>
          <w:sz w:val="28"/>
        </w:rPr>
        <w:t>
      В первом подразделе графы (соответствующем реквизите структуры РТП) указывается:</w:t>
      </w:r>
    </w:p>
    <w:bookmarkEnd w:id="142"/>
    <w:bookmarkStart w:name="z156" w:id="143"/>
    <w:p>
      <w:pPr>
        <w:spacing w:after="0"/>
        <w:ind w:left="0"/>
        <w:jc w:val="both"/>
      </w:pPr>
      <w:r>
        <w:rPr>
          <w:rFonts w:ascii="Times New Roman"/>
          <w:b w:val="false"/>
          <w:i w:val="false"/>
          <w:color w:val="000000"/>
          <w:sz w:val="28"/>
        </w:rPr>
        <w:t>
      в случае исчисления ввозных таможенных пошлин, налогов, специальных, антидемпинговых, компенсационных пошлин – "ИМ";</w:t>
      </w:r>
    </w:p>
    <w:bookmarkEnd w:id="143"/>
    <w:bookmarkStart w:name="z157" w:id="144"/>
    <w:p>
      <w:pPr>
        <w:spacing w:after="0"/>
        <w:ind w:left="0"/>
        <w:jc w:val="both"/>
      </w:pPr>
      <w:r>
        <w:rPr>
          <w:rFonts w:ascii="Times New Roman"/>
          <w:b w:val="false"/>
          <w:i w:val="false"/>
          <w:color w:val="000000"/>
          <w:sz w:val="28"/>
        </w:rPr>
        <w:t>
      в случае исчисления вывозных таможенных пошлин – "ЭК".</w:t>
      </w:r>
    </w:p>
    <w:bookmarkEnd w:id="144"/>
    <w:bookmarkStart w:name="z158" w:id="145"/>
    <w:p>
      <w:pPr>
        <w:spacing w:after="0"/>
        <w:ind w:left="0"/>
        <w:jc w:val="both"/>
      </w:pPr>
      <w:r>
        <w:rPr>
          <w:rFonts w:ascii="Times New Roman"/>
          <w:b w:val="false"/>
          <w:i w:val="false"/>
          <w:color w:val="000000"/>
          <w:sz w:val="28"/>
        </w:rPr>
        <w:t>
      В реквизите структуры РТП, соответствующем второму подразделу графы, указывается аббревиатура "ЭД". При заполнении РТП в виде документа на бумажном носителе второй подраздел графы не заполняется.</w:t>
      </w:r>
    </w:p>
    <w:bookmarkEnd w:id="145"/>
    <w:bookmarkStart w:name="z159" w:id="146"/>
    <w:p>
      <w:pPr>
        <w:spacing w:after="0"/>
        <w:ind w:left="0"/>
        <w:jc w:val="both"/>
      </w:pPr>
      <w:r>
        <w:rPr>
          <w:rFonts w:ascii="Times New Roman"/>
          <w:b w:val="false"/>
          <w:i w:val="false"/>
          <w:color w:val="000000"/>
          <w:sz w:val="28"/>
        </w:rPr>
        <w:t>
      12. Графа 2 "Количество листов" заполняется в следующем порядке.</w:t>
      </w:r>
    </w:p>
    <w:bookmarkEnd w:id="146"/>
    <w:bookmarkStart w:name="z160" w:id="147"/>
    <w:p>
      <w:pPr>
        <w:spacing w:after="0"/>
        <w:ind w:left="0"/>
        <w:jc w:val="both"/>
      </w:pPr>
      <w:r>
        <w:rPr>
          <w:rFonts w:ascii="Times New Roman"/>
          <w:b w:val="false"/>
          <w:i w:val="false"/>
          <w:color w:val="000000"/>
          <w:sz w:val="28"/>
        </w:rPr>
        <w:t xml:space="preserve">
      В первом подразделе графы (соответствующем реквизите структуры РТП) указывается порядковый номер листа РТП. </w:t>
      </w:r>
    </w:p>
    <w:bookmarkEnd w:id="147"/>
    <w:bookmarkStart w:name="z161" w:id="148"/>
    <w:p>
      <w:pPr>
        <w:spacing w:after="0"/>
        <w:ind w:left="0"/>
        <w:jc w:val="both"/>
      </w:pPr>
      <w:r>
        <w:rPr>
          <w:rFonts w:ascii="Times New Roman"/>
          <w:b w:val="false"/>
          <w:i w:val="false"/>
          <w:color w:val="000000"/>
          <w:sz w:val="28"/>
        </w:rPr>
        <w:t xml:space="preserve">
      Во втором подразделе графы (соответствующем реквизите структуры РТП) указывается общее количество листов РТП. </w:t>
      </w:r>
    </w:p>
    <w:bookmarkEnd w:id="148"/>
    <w:bookmarkStart w:name="z162" w:id="149"/>
    <w:p>
      <w:pPr>
        <w:spacing w:after="0"/>
        <w:ind w:left="0"/>
        <w:jc w:val="both"/>
      </w:pPr>
      <w:r>
        <w:rPr>
          <w:rFonts w:ascii="Times New Roman"/>
          <w:b w:val="false"/>
          <w:i w:val="false"/>
          <w:color w:val="000000"/>
          <w:sz w:val="28"/>
        </w:rPr>
        <w:t>
      13. Графа 3 "Всего товаров" заполняется в следующем порядке.</w:t>
      </w:r>
    </w:p>
    <w:bookmarkEnd w:id="149"/>
    <w:bookmarkStart w:name="z163" w:id="150"/>
    <w:p>
      <w:pPr>
        <w:spacing w:after="0"/>
        <w:ind w:left="0"/>
        <w:jc w:val="both"/>
      </w:pPr>
      <w:r>
        <w:rPr>
          <w:rFonts w:ascii="Times New Roman"/>
          <w:b w:val="false"/>
          <w:i w:val="false"/>
          <w:color w:val="000000"/>
          <w:sz w:val="28"/>
        </w:rPr>
        <w:t>
      В графе цифровым способом указывается общее число товаров, в отношении которых исчисляются таможенные и иные платежи.</w:t>
      </w:r>
    </w:p>
    <w:bookmarkEnd w:id="150"/>
    <w:bookmarkStart w:name="z164" w:id="151"/>
    <w:p>
      <w:pPr>
        <w:spacing w:after="0"/>
        <w:ind w:left="0"/>
        <w:jc w:val="both"/>
      </w:pPr>
      <w:r>
        <w:rPr>
          <w:rFonts w:ascii="Times New Roman"/>
          <w:b w:val="false"/>
          <w:i w:val="false"/>
          <w:color w:val="000000"/>
          <w:sz w:val="28"/>
        </w:rPr>
        <w:t xml:space="preserve">
      Общее число товаров, в отношении которых исчисляются таможенные и иные платежи, должно соответствовать количеству заполняемых граф 9 РТП. </w:t>
      </w:r>
    </w:p>
    <w:bookmarkEnd w:id="151"/>
    <w:bookmarkStart w:name="z165" w:id="152"/>
    <w:p>
      <w:pPr>
        <w:spacing w:after="0"/>
        <w:ind w:left="0"/>
        <w:jc w:val="both"/>
      </w:pPr>
      <w:r>
        <w:rPr>
          <w:rFonts w:ascii="Times New Roman"/>
          <w:b w:val="false"/>
          <w:i w:val="false"/>
          <w:color w:val="000000"/>
          <w:sz w:val="28"/>
        </w:rPr>
        <w:t>
      14. Графа 4 "Случай, срок уплаты, день применения ставок" заполняется в следующем порядке.</w:t>
      </w:r>
    </w:p>
    <w:bookmarkEnd w:id="152"/>
    <w:bookmarkStart w:name="z166" w:id="153"/>
    <w:p>
      <w:pPr>
        <w:spacing w:after="0"/>
        <w:ind w:left="0"/>
        <w:jc w:val="both"/>
      </w:pPr>
      <w:r>
        <w:rPr>
          <w:rFonts w:ascii="Times New Roman"/>
          <w:b w:val="false"/>
          <w:i w:val="false"/>
          <w:color w:val="000000"/>
          <w:sz w:val="28"/>
        </w:rPr>
        <w:t>
      В графе указываются сведения о случае исчисления таможенных и иных платежей, сроке их уплаты и дне, на который применяются ставки таможенных и иных платежей для их исчисления, по следующей схеме:</w:t>
      </w:r>
    </w:p>
    <w:bookmarkEnd w:id="153"/>
    <w:bookmarkStart w:name="z167" w:id="154"/>
    <w:p>
      <w:pPr>
        <w:spacing w:after="0"/>
        <w:ind w:left="0"/>
        <w:jc w:val="both"/>
      </w:pPr>
      <w:r>
        <w:rPr>
          <w:rFonts w:ascii="Times New Roman"/>
          <w:b w:val="false"/>
          <w:i w:val="false"/>
          <w:color w:val="000000"/>
          <w:sz w:val="28"/>
        </w:rPr>
        <w:t>
      элемент 1 – код случая исчисления таможенных и иных платежей в соответствии с классификатором случаев исчисления таможенным органом таможенных пошлин, налогов, специальных, антидемпинговых, компенсационных пошлин, предусмотренным приложением № 1 к настоящему Порядку;</w:t>
      </w:r>
    </w:p>
    <w:bookmarkEnd w:id="154"/>
    <w:bookmarkStart w:name="z168" w:id="155"/>
    <w:p>
      <w:pPr>
        <w:spacing w:after="0"/>
        <w:ind w:left="0"/>
        <w:jc w:val="both"/>
      </w:pPr>
      <w:r>
        <w:rPr>
          <w:rFonts w:ascii="Times New Roman"/>
          <w:b w:val="false"/>
          <w:i w:val="false"/>
          <w:color w:val="000000"/>
          <w:sz w:val="28"/>
        </w:rPr>
        <w:t>
      элемент 2 – срок уплаты таможенных и иных платежей, определенный в соответствии с Кодексом, в формате ДДММГГ (день, месяц, 2 последние цифры календарного года);</w:t>
      </w:r>
    </w:p>
    <w:bookmarkEnd w:id="155"/>
    <w:bookmarkStart w:name="z169" w:id="156"/>
    <w:p>
      <w:pPr>
        <w:spacing w:after="0"/>
        <w:ind w:left="0"/>
        <w:jc w:val="both"/>
      </w:pPr>
      <w:r>
        <w:rPr>
          <w:rFonts w:ascii="Times New Roman"/>
          <w:b w:val="false"/>
          <w:i w:val="false"/>
          <w:color w:val="000000"/>
          <w:sz w:val="28"/>
        </w:rPr>
        <w:t>
      элемент 3 – день, на который в соответствии с Кодексом применяются ставки таможенных и иных платежей, в формате ДДММГГ (день, месяц, 2 последние цифры календарного года).</w:t>
      </w:r>
    </w:p>
    <w:bookmarkEnd w:id="156"/>
    <w:bookmarkStart w:name="z170" w:id="157"/>
    <w:p>
      <w:pPr>
        <w:spacing w:after="0"/>
        <w:ind w:left="0"/>
        <w:jc w:val="both"/>
      </w:pPr>
      <w:r>
        <w:rPr>
          <w:rFonts w:ascii="Times New Roman"/>
          <w:b w:val="false"/>
          <w:i w:val="false"/>
          <w:color w:val="000000"/>
          <w:sz w:val="28"/>
        </w:rPr>
        <w:t>
      В графе РТП в виде документа на бумажном носителе все элементы сведений о случае исчисления таможенных и иных платежей, сроке их уплаты и дне, на который применяются ставки таможенных и иных платежей для их исчисления, указываются через знак разделителя "/", пробелы между элементами не допускаются</w:t>
      </w:r>
    </w:p>
    <w:bookmarkEnd w:id="157"/>
    <w:bookmarkStart w:name="z171" w:id="158"/>
    <w:p>
      <w:pPr>
        <w:spacing w:after="0"/>
        <w:ind w:left="0"/>
        <w:jc w:val="both"/>
      </w:pPr>
      <w:r>
        <w:rPr>
          <w:rFonts w:ascii="Times New Roman"/>
          <w:b w:val="false"/>
          <w:i w:val="false"/>
          <w:color w:val="000000"/>
          <w:sz w:val="28"/>
        </w:rPr>
        <w:t>
      (). В графе РТП в виде электронного</w:t>
      </w:r>
    </w:p>
    <w:bookmarkEnd w:id="158"/>
    <w:bookmarkStart w:name="z172" w:id="159"/>
    <w:p>
      <w:pPr>
        <w:spacing w:after="0"/>
        <w:ind w:left="0"/>
        <w:jc w:val="both"/>
      </w:pPr>
      <w:r>
        <w:rPr>
          <w:rFonts w:ascii="Times New Roman"/>
          <w:b w:val="false"/>
          <w:i w:val="false"/>
          <w:color w:val="000000"/>
          <w:sz w:val="28"/>
        </w:rPr>
        <w:t>
      документа элементы регистрационного номера РТП указываются в соответствующих реквизитах структуры РТП.</w:t>
      </w:r>
    </w:p>
    <w:bookmarkEnd w:id="159"/>
    <w:bookmarkStart w:name="z173" w:id="160"/>
    <w:p>
      <w:pPr>
        <w:spacing w:after="0"/>
        <w:ind w:left="0"/>
        <w:jc w:val="both"/>
      </w:pPr>
      <w:r>
        <w:rPr>
          <w:rFonts w:ascii="Times New Roman"/>
          <w:b w:val="false"/>
          <w:i w:val="false"/>
          <w:color w:val="000000"/>
          <w:sz w:val="28"/>
        </w:rPr>
        <w:t xml:space="preserve">
      15. Графа 5 "Плательщик" заполняется в следующем порядке. </w:t>
      </w:r>
    </w:p>
    <w:bookmarkEnd w:id="160"/>
    <w:bookmarkStart w:name="z174" w:id="161"/>
    <w:p>
      <w:pPr>
        <w:spacing w:after="0"/>
        <w:ind w:left="0"/>
        <w:jc w:val="both"/>
      </w:pPr>
      <w:r>
        <w:rPr>
          <w:rFonts w:ascii="Times New Roman"/>
          <w:b w:val="false"/>
          <w:i w:val="false"/>
          <w:color w:val="000000"/>
          <w:sz w:val="28"/>
        </w:rPr>
        <w:t>
      В графе в соответствии с пунктами 33 – 41 настоящего Порядка указываются сведения о лице, у которого в соответствии с Кодексом возникла обязанность по уплате таможенных и иных платежей.</w:t>
      </w:r>
    </w:p>
    <w:bookmarkEnd w:id="161"/>
    <w:bookmarkStart w:name="z175" w:id="162"/>
    <w:p>
      <w:pPr>
        <w:spacing w:after="0"/>
        <w:ind w:left="0"/>
        <w:jc w:val="both"/>
      </w:pPr>
      <w:r>
        <w:rPr>
          <w:rFonts w:ascii="Times New Roman"/>
          <w:b w:val="false"/>
          <w:i w:val="false"/>
          <w:color w:val="000000"/>
          <w:sz w:val="28"/>
        </w:rPr>
        <w:t>
      В случае если лицо, у которого в соответствии с Кодексом возникла обязанность по уплате таможенных и иных платежей, не установлено, в графе производится запись "Не установлено".</w:t>
      </w:r>
    </w:p>
    <w:bookmarkEnd w:id="162"/>
    <w:bookmarkStart w:name="z176" w:id="163"/>
    <w:p>
      <w:pPr>
        <w:spacing w:after="0"/>
        <w:ind w:left="0"/>
        <w:jc w:val="both"/>
      </w:pPr>
      <w:r>
        <w:rPr>
          <w:rFonts w:ascii="Times New Roman"/>
          <w:b w:val="false"/>
          <w:i w:val="false"/>
          <w:color w:val="000000"/>
          <w:sz w:val="28"/>
        </w:rPr>
        <w:t>
      16. Графа 6 "Лица, несущие солидарную (субсидиарную) обязанность" заполняется в следующем порядке.</w:t>
      </w:r>
    </w:p>
    <w:bookmarkEnd w:id="163"/>
    <w:bookmarkStart w:name="z177" w:id="164"/>
    <w:p>
      <w:pPr>
        <w:spacing w:after="0"/>
        <w:ind w:left="0"/>
        <w:jc w:val="both"/>
      </w:pPr>
      <w:r>
        <w:rPr>
          <w:rFonts w:ascii="Times New Roman"/>
          <w:b w:val="false"/>
          <w:i w:val="false"/>
          <w:color w:val="000000"/>
          <w:sz w:val="28"/>
        </w:rPr>
        <w:t>
      Графа заполняется при наличии лица, несущего в соответствии с Кодексом солидарную обязанность по уплате таможенных и иных платежей, а также при наличии лица, несущего в соответствии с законодательством государств-членов субсидиарную обязанность по уплате таможенных и иных платежей.</w:t>
      </w:r>
    </w:p>
    <w:bookmarkEnd w:id="164"/>
    <w:bookmarkStart w:name="z178" w:id="165"/>
    <w:p>
      <w:pPr>
        <w:spacing w:after="0"/>
        <w:ind w:left="0"/>
        <w:jc w:val="both"/>
      </w:pPr>
      <w:r>
        <w:rPr>
          <w:rFonts w:ascii="Times New Roman"/>
          <w:b w:val="false"/>
          <w:i w:val="false"/>
          <w:color w:val="000000"/>
          <w:sz w:val="28"/>
        </w:rPr>
        <w:t>
      Сведения о таком лице указываются в соответствии с пунктами 33 – 41 настоящего Порядка. При указании сведений о нескольких лицах в РТП в виде документа на бумажном носителе сведения о каждом лице указываются с новой строки с проставлением порядкового номера, начиная с 1.</w:t>
      </w:r>
    </w:p>
    <w:bookmarkEnd w:id="165"/>
    <w:bookmarkStart w:name="z179" w:id="166"/>
    <w:p>
      <w:pPr>
        <w:spacing w:after="0"/>
        <w:ind w:left="0"/>
        <w:jc w:val="both"/>
      </w:pPr>
      <w:r>
        <w:rPr>
          <w:rFonts w:ascii="Times New Roman"/>
          <w:b w:val="false"/>
          <w:i w:val="false"/>
          <w:color w:val="000000"/>
          <w:sz w:val="28"/>
        </w:rPr>
        <w:t>
      Графа не заполняется, если сведения о таком лице не установлены.</w:t>
      </w:r>
    </w:p>
    <w:bookmarkEnd w:id="166"/>
    <w:bookmarkStart w:name="z180" w:id="167"/>
    <w:p>
      <w:pPr>
        <w:spacing w:after="0"/>
        <w:ind w:left="0"/>
        <w:jc w:val="both"/>
      </w:pPr>
      <w:r>
        <w:rPr>
          <w:rFonts w:ascii="Times New Roman"/>
          <w:b w:val="false"/>
          <w:i w:val="false"/>
          <w:color w:val="000000"/>
          <w:sz w:val="28"/>
        </w:rPr>
        <w:t>
      17. Графа 7 "Страна происхождения" заполняется в следующем порядке.</w:t>
      </w:r>
    </w:p>
    <w:bookmarkEnd w:id="167"/>
    <w:bookmarkStart w:name="z181" w:id="168"/>
    <w:p>
      <w:pPr>
        <w:spacing w:after="0"/>
        <w:ind w:left="0"/>
        <w:jc w:val="both"/>
      </w:pPr>
      <w:r>
        <w:rPr>
          <w:rFonts w:ascii="Times New Roman"/>
          <w:b w:val="false"/>
          <w:i w:val="false"/>
          <w:color w:val="000000"/>
          <w:sz w:val="28"/>
        </w:rPr>
        <w:t>
      В графе указывается краткое название страны происхождения товаров, в отношении которых исчисляются таможенные и иные платежи, в соответствии с классификатором стран мира.</w:t>
      </w:r>
    </w:p>
    <w:bookmarkEnd w:id="168"/>
    <w:bookmarkStart w:name="z182" w:id="169"/>
    <w:p>
      <w:pPr>
        <w:spacing w:after="0"/>
        <w:ind w:left="0"/>
        <w:jc w:val="both"/>
      </w:pPr>
      <w:r>
        <w:rPr>
          <w:rFonts w:ascii="Times New Roman"/>
          <w:b w:val="false"/>
          <w:i w:val="false"/>
          <w:color w:val="000000"/>
          <w:sz w:val="28"/>
        </w:rPr>
        <w:t>
      Если имеющиеся у таможенного органа документы не содержат сведений о конкретной стране происхождения товаров, а содержат сведения о происхождении товаров с территории Европейского союза, в графе производится запись "Евросоюз".</w:t>
      </w:r>
    </w:p>
    <w:bookmarkEnd w:id="169"/>
    <w:bookmarkStart w:name="z183" w:id="170"/>
    <w:p>
      <w:pPr>
        <w:spacing w:after="0"/>
        <w:ind w:left="0"/>
        <w:jc w:val="both"/>
      </w:pPr>
      <w:r>
        <w:rPr>
          <w:rFonts w:ascii="Times New Roman"/>
          <w:b w:val="false"/>
          <w:i w:val="false"/>
          <w:color w:val="000000"/>
          <w:sz w:val="28"/>
        </w:rPr>
        <w:t>
      Если в РТП исчисляются таможенные и иные платежи в отношении нескольких товаров, происходящих из разных стран (группы стран, таможенного союза стран, региона или части страны), или происхождение хотя бы одного товара неизвестно, в графе производится запись "Разные".</w:t>
      </w:r>
    </w:p>
    <w:bookmarkEnd w:id="170"/>
    <w:bookmarkStart w:name="z184" w:id="171"/>
    <w:p>
      <w:pPr>
        <w:spacing w:after="0"/>
        <w:ind w:left="0"/>
        <w:jc w:val="both"/>
      </w:pPr>
      <w:r>
        <w:rPr>
          <w:rFonts w:ascii="Times New Roman"/>
          <w:b w:val="false"/>
          <w:i w:val="false"/>
          <w:color w:val="000000"/>
          <w:sz w:val="28"/>
        </w:rPr>
        <w:t>
      Если происхождение всех товаров, в отношении которых исчисляются таможенные и иные платежи, неизвестно, в графе производится запись "Неизвестна".</w:t>
      </w:r>
    </w:p>
    <w:bookmarkEnd w:id="171"/>
    <w:bookmarkStart w:name="z185" w:id="172"/>
    <w:p>
      <w:pPr>
        <w:spacing w:after="0"/>
        <w:ind w:left="0"/>
        <w:jc w:val="both"/>
      </w:pPr>
      <w:r>
        <w:rPr>
          <w:rFonts w:ascii="Times New Roman"/>
          <w:b w:val="false"/>
          <w:i w:val="false"/>
          <w:color w:val="000000"/>
          <w:sz w:val="28"/>
        </w:rPr>
        <w:t>
      18. Графа 8 "Общая таможенная стоимость" заполняется в следующем порядке.</w:t>
      </w:r>
    </w:p>
    <w:bookmarkEnd w:id="172"/>
    <w:bookmarkStart w:name="z186" w:id="173"/>
    <w:p>
      <w:pPr>
        <w:spacing w:after="0"/>
        <w:ind w:left="0"/>
        <w:jc w:val="both"/>
      </w:pPr>
      <w:r>
        <w:rPr>
          <w:rFonts w:ascii="Times New Roman"/>
          <w:b w:val="false"/>
          <w:i w:val="false"/>
          <w:color w:val="000000"/>
          <w:sz w:val="28"/>
        </w:rPr>
        <w:t>
      В графе указывается общая таможенная стоимость товаров, в отношении которых исчисляются таможенные и иные платежи, в валюте государства-члена, таможенным органом которого заполняется РТП, полученная путем сложения величин, указанных в графах 17 РТП. Полученное значение общей таможенной стоимости округляется по математическим правилам с точностью до 2 знаков после запятой, а в Республике Армения – до целой величины.</w:t>
      </w:r>
    </w:p>
    <w:bookmarkEnd w:id="173"/>
    <w:bookmarkStart w:name="z187" w:id="174"/>
    <w:p>
      <w:pPr>
        <w:spacing w:after="0"/>
        <w:ind w:left="0"/>
        <w:jc w:val="both"/>
      </w:pPr>
      <w:r>
        <w:rPr>
          <w:rFonts w:ascii="Times New Roman"/>
          <w:b w:val="false"/>
          <w:i w:val="false"/>
          <w:color w:val="000000"/>
          <w:sz w:val="28"/>
        </w:rPr>
        <w:t>
      19. Графа 9 "Описание товара" заполняется в следующем порядке.</w:t>
      </w:r>
    </w:p>
    <w:bookmarkEnd w:id="174"/>
    <w:bookmarkStart w:name="z188" w:id="175"/>
    <w:p>
      <w:pPr>
        <w:spacing w:after="0"/>
        <w:ind w:left="0"/>
        <w:jc w:val="both"/>
      </w:pPr>
      <w:r>
        <w:rPr>
          <w:rFonts w:ascii="Times New Roman"/>
          <w:b w:val="false"/>
          <w:i w:val="false"/>
          <w:color w:val="000000"/>
          <w:sz w:val="28"/>
        </w:rPr>
        <w:t>
      В графе указываются сведения о товаре, необходимые для:</w:t>
      </w:r>
    </w:p>
    <w:bookmarkEnd w:id="175"/>
    <w:bookmarkStart w:name="z189" w:id="176"/>
    <w:p>
      <w:pPr>
        <w:spacing w:after="0"/>
        <w:ind w:left="0"/>
        <w:jc w:val="both"/>
      </w:pPr>
      <w:r>
        <w:rPr>
          <w:rFonts w:ascii="Times New Roman"/>
          <w:b w:val="false"/>
          <w:i w:val="false"/>
          <w:color w:val="000000"/>
          <w:sz w:val="28"/>
        </w:rPr>
        <w:t xml:space="preserve">
      исчисления таможенных и иных платежей; </w:t>
      </w:r>
    </w:p>
    <w:bookmarkEnd w:id="176"/>
    <w:bookmarkStart w:name="z190" w:id="177"/>
    <w:p>
      <w:pPr>
        <w:spacing w:after="0"/>
        <w:ind w:left="0"/>
        <w:jc w:val="both"/>
      </w:pPr>
      <w:r>
        <w:rPr>
          <w:rFonts w:ascii="Times New Roman"/>
          <w:b w:val="false"/>
          <w:i w:val="false"/>
          <w:color w:val="000000"/>
          <w:sz w:val="28"/>
        </w:rPr>
        <w:t>
      идентификации товара;</w:t>
      </w:r>
    </w:p>
    <w:bookmarkEnd w:id="177"/>
    <w:bookmarkStart w:name="z191" w:id="178"/>
    <w:p>
      <w:pPr>
        <w:spacing w:after="0"/>
        <w:ind w:left="0"/>
        <w:jc w:val="both"/>
      </w:pPr>
      <w:r>
        <w:rPr>
          <w:rFonts w:ascii="Times New Roman"/>
          <w:b w:val="false"/>
          <w:i w:val="false"/>
          <w:color w:val="000000"/>
          <w:sz w:val="28"/>
        </w:rPr>
        <w:t>
      отнесения товара к одному 10-значному коду в соответствии с ТН ВЭД ЕАЭС, а в предусмотренных Кодексом случаях, когда для целей исчисления таможенных и иных платежей допускается определение кода товара в соответствии с ТН ВЭД ЕАЭС на уровне не менее первых 4 знаков, – отнесения товара к коду товара в соответствии с ТН ВЭД ЕАЭС на уровне не менее первых 4 знаков.</w:t>
      </w:r>
    </w:p>
    <w:bookmarkEnd w:id="178"/>
    <w:bookmarkStart w:name="z192" w:id="179"/>
    <w:p>
      <w:pPr>
        <w:spacing w:after="0"/>
        <w:ind w:left="0"/>
        <w:jc w:val="both"/>
      </w:pPr>
      <w:r>
        <w:rPr>
          <w:rFonts w:ascii="Times New Roman"/>
          <w:b w:val="false"/>
          <w:i w:val="false"/>
          <w:color w:val="000000"/>
          <w:sz w:val="28"/>
        </w:rPr>
        <w:t xml:space="preserve">
      В РТП в виде электронного документа сведения указываются в соответствующих реквизитах структуры РТП, а в РТП в виде документа на бумажном носителе – под номерами 1 – 4 в следующем порядке. </w:t>
      </w:r>
    </w:p>
    <w:bookmarkEnd w:id="179"/>
    <w:bookmarkStart w:name="z193" w:id="180"/>
    <w:p>
      <w:pPr>
        <w:spacing w:after="0"/>
        <w:ind w:left="0"/>
        <w:jc w:val="both"/>
      </w:pPr>
      <w:r>
        <w:rPr>
          <w:rFonts w:ascii="Times New Roman"/>
          <w:b w:val="false"/>
          <w:i w:val="false"/>
          <w:color w:val="000000"/>
          <w:sz w:val="28"/>
        </w:rPr>
        <w:t>
      Под номером 1 (в соответствующих реквизитах структуры РТП) указываются:</w:t>
      </w:r>
    </w:p>
    <w:bookmarkEnd w:id="180"/>
    <w:p>
      <w:pPr>
        <w:spacing w:after="0"/>
        <w:ind w:left="0"/>
        <w:jc w:val="both"/>
      </w:pPr>
      <w:r>
        <w:rPr>
          <w:rFonts w:ascii="Times New Roman"/>
          <w:b w:val="false"/>
          <w:i w:val="false"/>
          <w:color w:val="000000"/>
          <w:sz w:val="28"/>
        </w:rPr>
        <w:t>
      наименование товара (торговое, коммерческое или иное традиционное наименование товара);</w:t>
      </w:r>
    </w:p>
    <w:bookmarkStart w:name="z194" w:id="181"/>
    <w:p>
      <w:pPr>
        <w:spacing w:after="0"/>
        <w:ind w:left="0"/>
        <w:jc w:val="both"/>
      </w:pPr>
      <w:r>
        <w:rPr>
          <w:rFonts w:ascii="Times New Roman"/>
          <w:b w:val="false"/>
          <w:i w:val="false"/>
          <w:color w:val="000000"/>
          <w:sz w:val="28"/>
        </w:rPr>
        <w:t>
      описание товара, если товар не подразделяется на категории (группы), или описание каждой категории (группы) товара, которое включает в себя качественный и количественный состав товара или категории (группы) товара, наименование производителя, сведения о товарных знаках, марку, модель, артикулы, сорт, стандарт, иные технические и коммерческие характеристики, дату выпуска (изготовления) (в случае, если сведения о дате выпуска (изготовления) необходимы для классификации товара и (или) исчисления таможенных и иных платежей), сведения о количестве товаров одной категории (группы) в дополнительных единицах измерения, а при отсутствии дополнительных единиц измерения – в основной единице измерения, условное обозначение и код единицы измерения в соответствии с классификатором единиц измерения. В РТП в виде документа на бумажном носителе такие сведения указываются через запятую. Описание товара и каждой категории (группы) товара указывается в РТП в виде документа на бумажном носителе с новой строки.</w:t>
      </w:r>
    </w:p>
    <w:bookmarkEnd w:id="181"/>
    <w:bookmarkStart w:name="z195" w:id="182"/>
    <w:p>
      <w:pPr>
        <w:spacing w:after="0"/>
        <w:ind w:left="0"/>
        <w:jc w:val="both"/>
      </w:pPr>
      <w:r>
        <w:rPr>
          <w:rFonts w:ascii="Times New Roman"/>
          <w:b w:val="false"/>
          <w:i w:val="false"/>
          <w:color w:val="000000"/>
          <w:sz w:val="28"/>
        </w:rPr>
        <w:t xml:space="preserve">
      С новой строки под номером 2 (в соответствующих реквизитах структуры РТП) указываются: </w:t>
      </w:r>
    </w:p>
    <w:bookmarkEnd w:id="182"/>
    <w:bookmarkStart w:name="z196" w:id="183"/>
    <w:p>
      <w:pPr>
        <w:spacing w:after="0"/>
        <w:ind w:left="0"/>
        <w:jc w:val="both"/>
      </w:pPr>
      <w:r>
        <w:rPr>
          <w:rFonts w:ascii="Times New Roman"/>
          <w:b w:val="false"/>
          <w:i w:val="false"/>
          <w:color w:val="000000"/>
          <w:sz w:val="28"/>
        </w:rPr>
        <w:t xml:space="preserve">
      количество, характеристика или параметр товара в единицах измерения, отличных от основной или дополнительной единицы измерения, используемых при исчислении таможенных и иных платежей; </w:t>
      </w:r>
    </w:p>
    <w:bookmarkEnd w:id="183"/>
    <w:bookmarkStart w:name="z197" w:id="184"/>
    <w:p>
      <w:pPr>
        <w:spacing w:after="0"/>
        <w:ind w:left="0"/>
        <w:jc w:val="both"/>
      </w:pPr>
      <w:r>
        <w:rPr>
          <w:rFonts w:ascii="Times New Roman"/>
          <w:b w:val="false"/>
          <w:i w:val="false"/>
          <w:color w:val="000000"/>
          <w:sz w:val="28"/>
        </w:rPr>
        <w:t xml:space="preserve">
      условное обозначение единицы измерения в соответствии с классификатором единиц измерения или условное обозначение дополнительной характеристики или параметра товара в соответствии с классификатором дополнительных характеристик и параметров, используемых при исчислении таможенных пошлин, налогов; </w:t>
      </w:r>
    </w:p>
    <w:bookmarkEnd w:id="184"/>
    <w:bookmarkStart w:name="z198" w:id="185"/>
    <w:p>
      <w:pPr>
        <w:spacing w:after="0"/>
        <w:ind w:left="0"/>
        <w:jc w:val="both"/>
      </w:pPr>
      <w:r>
        <w:rPr>
          <w:rFonts w:ascii="Times New Roman"/>
          <w:b w:val="false"/>
          <w:i w:val="false"/>
          <w:color w:val="000000"/>
          <w:sz w:val="28"/>
        </w:rPr>
        <w:t>
      код единицы измерения в соответствии с классификатором единиц измерения или код дополнительной характеристики или параметра в соответствии с классификатором дополнительных характеристик и параметров, используемых при исчислении таможенных пошлин, налогов.</w:t>
      </w:r>
    </w:p>
    <w:bookmarkEnd w:id="185"/>
    <w:bookmarkStart w:name="z199" w:id="186"/>
    <w:p>
      <w:pPr>
        <w:spacing w:after="0"/>
        <w:ind w:left="0"/>
        <w:jc w:val="both"/>
      </w:pPr>
      <w:r>
        <w:rPr>
          <w:rFonts w:ascii="Times New Roman"/>
          <w:b w:val="false"/>
          <w:i w:val="false"/>
          <w:color w:val="000000"/>
          <w:sz w:val="28"/>
        </w:rPr>
        <w:t>
      В РТП в виде документа на бумажном носителе такие сведения указываются через знак разделителя "/".</w:t>
      </w:r>
    </w:p>
    <w:bookmarkEnd w:id="186"/>
    <w:p>
      <w:pPr>
        <w:spacing w:after="0"/>
        <w:ind w:left="0"/>
        <w:jc w:val="both"/>
      </w:pPr>
      <w:r>
        <w:rPr>
          <w:rFonts w:ascii="Times New Roman"/>
          <w:b w:val="false"/>
          <w:i w:val="false"/>
          <w:color w:val="000000"/>
          <w:sz w:val="28"/>
        </w:rPr>
        <w:t xml:space="preserve">
      С новой строки под номером 3 (в соответствующих реквизитах структуры РТП) указывается наименование месторождения, на котором были добыты нефть, нефтепродукты, газ (если такие сведения влияют на определение кода товара в соответствии с ТН ВЭД ЕАЭС). </w:t>
      </w:r>
    </w:p>
    <w:bookmarkStart w:name="z200" w:id="187"/>
    <w:p>
      <w:pPr>
        <w:spacing w:after="0"/>
        <w:ind w:left="0"/>
        <w:jc w:val="both"/>
      </w:pPr>
      <w:r>
        <w:rPr>
          <w:rFonts w:ascii="Times New Roman"/>
          <w:b w:val="false"/>
          <w:i w:val="false"/>
          <w:color w:val="000000"/>
          <w:sz w:val="28"/>
        </w:rPr>
        <w:t>
      С новой строки под номером 4 (в соответствующих реквизитах структуры РТП) указываются сведения о маркировке подакцизных товаров:</w:t>
      </w:r>
    </w:p>
    <w:bookmarkEnd w:id="187"/>
    <w:bookmarkStart w:name="z201" w:id="188"/>
    <w:p>
      <w:pPr>
        <w:spacing w:after="0"/>
        <w:ind w:left="0"/>
        <w:jc w:val="both"/>
      </w:pPr>
      <w:r>
        <w:rPr>
          <w:rFonts w:ascii="Times New Roman"/>
          <w:b w:val="false"/>
          <w:i w:val="false"/>
          <w:color w:val="000000"/>
          <w:sz w:val="28"/>
        </w:rPr>
        <w:t>
      серия акцизных и (или) специальных марок (кроме Республики Беларусь);</w:t>
      </w:r>
    </w:p>
    <w:bookmarkEnd w:id="188"/>
    <w:bookmarkStart w:name="z202" w:id="189"/>
    <w:p>
      <w:pPr>
        <w:spacing w:after="0"/>
        <w:ind w:left="0"/>
        <w:jc w:val="both"/>
      </w:pPr>
      <w:r>
        <w:rPr>
          <w:rFonts w:ascii="Times New Roman"/>
          <w:b w:val="false"/>
          <w:i w:val="false"/>
          <w:color w:val="000000"/>
          <w:sz w:val="28"/>
        </w:rPr>
        <w:t>
      номера акцизных и (или) специальных марок. Сведения о номерах акцизных и (или) специальных марок, следующих подряд, указываются путем проставления первого и последнего номера соответствующего диапазона (кроме Республики Беларусь). В РТП в виде документа на бумажном носителе такие номера указываются через знак разделителя "–";</w:t>
      </w:r>
    </w:p>
    <w:bookmarkEnd w:id="189"/>
    <w:bookmarkStart w:name="z203" w:id="190"/>
    <w:p>
      <w:pPr>
        <w:spacing w:after="0"/>
        <w:ind w:left="0"/>
        <w:jc w:val="both"/>
      </w:pPr>
      <w:r>
        <w:rPr>
          <w:rFonts w:ascii="Times New Roman"/>
          <w:b w:val="false"/>
          <w:i w:val="false"/>
          <w:color w:val="000000"/>
          <w:sz w:val="28"/>
        </w:rPr>
        <w:t>
      количество акцизных и (или) специальных марок.</w:t>
      </w:r>
    </w:p>
    <w:bookmarkEnd w:id="190"/>
    <w:bookmarkStart w:name="z204" w:id="191"/>
    <w:p>
      <w:pPr>
        <w:spacing w:after="0"/>
        <w:ind w:left="0"/>
        <w:jc w:val="both"/>
      </w:pPr>
      <w:r>
        <w:rPr>
          <w:rFonts w:ascii="Times New Roman"/>
          <w:b w:val="false"/>
          <w:i w:val="false"/>
          <w:color w:val="000000"/>
          <w:sz w:val="28"/>
        </w:rPr>
        <w:t xml:space="preserve">
      В РТП в виде документа на бумажном носителе такие сведения указываются через знак разделителя "/". Для каждой серии акцизных и (или) специальных марок сведения указываются с новой строки. </w:t>
      </w:r>
    </w:p>
    <w:bookmarkEnd w:id="191"/>
    <w:bookmarkStart w:name="z205" w:id="192"/>
    <w:p>
      <w:pPr>
        <w:spacing w:after="0"/>
        <w:ind w:left="0"/>
        <w:jc w:val="both"/>
      </w:pPr>
      <w:r>
        <w:rPr>
          <w:rFonts w:ascii="Times New Roman"/>
          <w:b w:val="false"/>
          <w:i w:val="false"/>
          <w:color w:val="000000"/>
          <w:sz w:val="28"/>
        </w:rPr>
        <w:t>
      20. Графа 10 "Товар №" заполняется в следующем порядке.</w:t>
      </w:r>
    </w:p>
    <w:bookmarkEnd w:id="192"/>
    <w:bookmarkStart w:name="z206" w:id="193"/>
    <w:p>
      <w:pPr>
        <w:spacing w:after="0"/>
        <w:ind w:left="0"/>
        <w:jc w:val="both"/>
      </w:pPr>
      <w:r>
        <w:rPr>
          <w:rFonts w:ascii="Times New Roman"/>
          <w:b w:val="false"/>
          <w:i w:val="false"/>
          <w:color w:val="000000"/>
          <w:sz w:val="28"/>
        </w:rPr>
        <w:t>
      В первом подразделе графы (соответствующем реквизите структуры РТП) цифровым способом указывается порядковый номер товара, начиная с 1.</w:t>
      </w:r>
    </w:p>
    <w:bookmarkEnd w:id="193"/>
    <w:bookmarkStart w:name="z207" w:id="194"/>
    <w:p>
      <w:pPr>
        <w:spacing w:after="0"/>
        <w:ind w:left="0"/>
        <w:jc w:val="both"/>
      </w:pPr>
      <w:r>
        <w:rPr>
          <w:rFonts w:ascii="Times New Roman"/>
          <w:b w:val="false"/>
          <w:i w:val="false"/>
          <w:color w:val="000000"/>
          <w:sz w:val="28"/>
        </w:rPr>
        <w:t>
      При исчислении таможенных и иных платежей в отношении товаров, пересылаемых в международных почтовых отправлениях, во втором подразделе графы (соответствующем реквизите структуры РТП) указывается аббревиатура "МПО". В иных случаях второй подраздел графы (соответствующий реквизит структуры РТП) не заполняется.</w:t>
      </w:r>
    </w:p>
    <w:bookmarkEnd w:id="194"/>
    <w:bookmarkStart w:name="z208" w:id="195"/>
    <w:p>
      <w:pPr>
        <w:spacing w:after="0"/>
        <w:ind w:left="0"/>
        <w:jc w:val="both"/>
      </w:pPr>
      <w:r>
        <w:rPr>
          <w:rFonts w:ascii="Times New Roman"/>
          <w:b w:val="false"/>
          <w:i w:val="false"/>
          <w:color w:val="000000"/>
          <w:sz w:val="28"/>
        </w:rPr>
        <w:t>
      21. Графа 11 "Код товара" заполняется в следующем порядке.</w:t>
      </w:r>
    </w:p>
    <w:bookmarkEnd w:id="195"/>
    <w:bookmarkStart w:name="z209" w:id="196"/>
    <w:p>
      <w:pPr>
        <w:spacing w:after="0"/>
        <w:ind w:left="0"/>
        <w:jc w:val="both"/>
      </w:pPr>
      <w:r>
        <w:rPr>
          <w:rFonts w:ascii="Times New Roman"/>
          <w:b w:val="false"/>
          <w:i w:val="false"/>
          <w:color w:val="000000"/>
          <w:sz w:val="28"/>
        </w:rPr>
        <w:t>
      В графе без пробелов указывается 10-значный код товара в соответствии с ТН ВЭД ЕАЭС, а в предусмотренных Кодексом случаях, когда для целей исчисления таможенных и иных платежей допускается определение кода товара в соответствии с ТН ВЭД ЕАЭС на уровне не менее первых 4 знаков, – определенный таможенным органом код товара в соответствии с ТН ВЭД ЕАЭС на уровне не менее первых 4 знаков.</w:t>
      </w:r>
    </w:p>
    <w:bookmarkEnd w:id="196"/>
    <w:bookmarkStart w:name="z210" w:id="197"/>
    <w:p>
      <w:pPr>
        <w:spacing w:after="0"/>
        <w:ind w:left="0"/>
        <w:jc w:val="both"/>
      </w:pPr>
      <w:r>
        <w:rPr>
          <w:rFonts w:ascii="Times New Roman"/>
          <w:b w:val="false"/>
          <w:i w:val="false"/>
          <w:color w:val="000000"/>
          <w:sz w:val="28"/>
        </w:rPr>
        <w:t>
      22. Графа 12 "Вес брутто (кг)" заполняется в следующем порядке.</w:t>
      </w:r>
    </w:p>
    <w:bookmarkEnd w:id="197"/>
    <w:bookmarkStart w:name="z211" w:id="198"/>
    <w:p>
      <w:pPr>
        <w:spacing w:after="0"/>
        <w:ind w:left="0"/>
        <w:jc w:val="both"/>
      </w:pPr>
      <w:r>
        <w:rPr>
          <w:rFonts w:ascii="Times New Roman"/>
          <w:b w:val="false"/>
          <w:i w:val="false"/>
          <w:color w:val="000000"/>
          <w:sz w:val="28"/>
        </w:rPr>
        <w:t>
      В графе указывается в килограммах масса брутто товара, в отношении которого исчисляются таможенные и иные платежи. Под массой брутто понимается общая масса товара, включая все виды его упаковки, необходимой для обеспечения неизменности его состояния до поступления в оборот (за исключением контейнеров и другого транспортного оборудования).</w:t>
      </w:r>
    </w:p>
    <w:bookmarkEnd w:id="198"/>
    <w:bookmarkStart w:name="z212" w:id="199"/>
    <w:p>
      <w:pPr>
        <w:spacing w:after="0"/>
        <w:ind w:left="0"/>
        <w:jc w:val="both"/>
      </w:pPr>
      <w:r>
        <w:rPr>
          <w:rFonts w:ascii="Times New Roman"/>
          <w:b w:val="false"/>
          <w:i w:val="false"/>
          <w:color w:val="000000"/>
          <w:sz w:val="28"/>
        </w:rPr>
        <w:t>
      Указываемое значение округляется до 3 знаков после запятой, а в случае, если общая масса товара составляет менее 1 грамма, – до 6 знаков после запятой.</w:t>
      </w:r>
    </w:p>
    <w:bookmarkEnd w:id="199"/>
    <w:bookmarkStart w:name="z213" w:id="200"/>
    <w:p>
      <w:pPr>
        <w:spacing w:after="0"/>
        <w:ind w:left="0"/>
        <w:jc w:val="both"/>
      </w:pPr>
      <w:r>
        <w:rPr>
          <w:rFonts w:ascii="Times New Roman"/>
          <w:b w:val="false"/>
          <w:i w:val="false"/>
          <w:color w:val="000000"/>
          <w:sz w:val="28"/>
        </w:rPr>
        <w:t>
      23. Графа 13 "Код страны происхождения" заполняется в следующем порядке.</w:t>
      </w:r>
    </w:p>
    <w:bookmarkEnd w:id="200"/>
    <w:bookmarkStart w:name="z214" w:id="201"/>
    <w:p>
      <w:pPr>
        <w:spacing w:after="0"/>
        <w:ind w:left="0"/>
        <w:jc w:val="both"/>
      </w:pPr>
      <w:r>
        <w:rPr>
          <w:rFonts w:ascii="Times New Roman"/>
          <w:b w:val="false"/>
          <w:i w:val="false"/>
          <w:color w:val="000000"/>
          <w:sz w:val="28"/>
        </w:rPr>
        <w:t>
      В подразделе "а" графы (соответствующем реквизите структуры РТП) в соответствии с классификатором стран мира указывается код страны происхождения товара, сведения о котором указываются в графе 9 РТП.</w:t>
      </w:r>
    </w:p>
    <w:bookmarkEnd w:id="201"/>
    <w:bookmarkStart w:name="z215" w:id="202"/>
    <w:p>
      <w:pPr>
        <w:spacing w:after="0"/>
        <w:ind w:left="0"/>
        <w:jc w:val="both"/>
      </w:pPr>
      <w:r>
        <w:rPr>
          <w:rFonts w:ascii="Times New Roman"/>
          <w:b w:val="false"/>
          <w:i w:val="false"/>
          <w:color w:val="000000"/>
          <w:sz w:val="28"/>
        </w:rPr>
        <w:t xml:space="preserve">
      Если имеющиеся у таможенного органа документы не содержат сведений о конкретной стране происхождения товаров, а содержат сведения о происхождении товаров с территории Европейского союза, указывается 2-значный код, состоящий из букв латинского алфавита "EU". </w:t>
      </w:r>
    </w:p>
    <w:bookmarkEnd w:id="202"/>
    <w:bookmarkStart w:name="z216" w:id="203"/>
    <w:p>
      <w:pPr>
        <w:spacing w:after="0"/>
        <w:ind w:left="0"/>
        <w:jc w:val="both"/>
      </w:pPr>
      <w:r>
        <w:rPr>
          <w:rFonts w:ascii="Times New Roman"/>
          <w:b w:val="false"/>
          <w:i w:val="false"/>
          <w:color w:val="000000"/>
          <w:sz w:val="28"/>
        </w:rPr>
        <w:t>
      Если происхождение товара неизвестно, вместо кода указываются цифры "00".</w:t>
      </w:r>
    </w:p>
    <w:bookmarkEnd w:id="203"/>
    <w:bookmarkStart w:name="z217" w:id="204"/>
    <w:p>
      <w:pPr>
        <w:spacing w:after="0"/>
        <w:ind w:left="0"/>
        <w:jc w:val="both"/>
      </w:pPr>
      <w:r>
        <w:rPr>
          <w:rFonts w:ascii="Times New Roman"/>
          <w:b w:val="false"/>
          <w:i w:val="false"/>
          <w:color w:val="000000"/>
          <w:sz w:val="28"/>
        </w:rPr>
        <w:t>
      Если товар, сведения о котором указываются в графе 9 РТП, происходит из разных стран (группы стран, таможенного союза стран, региона или части страны), указываются цифры "99".</w:t>
      </w:r>
    </w:p>
    <w:bookmarkEnd w:id="204"/>
    <w:bookmarkStart w:name="z218" w:id="205"/>
    <w:p>
      <w:pPr>
        <w:spacing w:after="0"/>
        <w:ind w:left="0"/>
        <w:jc w:val="both"/>
      </w:pPr>
      <w:r>
        <w:rPr>
          <w:rFonts w:ascii="Times New Roman"/>
          <w:b w:val="false"/>
          <w:i w:val="false"/>
          <w:color w:val="000000"/>
          <w:sz w:val="28"/>
        </w:rPr>
        <w:t>
      Подраздел "b" графы (соответствующий реквизит структуры РТП) не заполняется.</w:t>
      </w:r>
    </w:p>
    <w:bookmarkEnd w:id="205"/>
    <w:bookmarkStart w:name="z219" w:id="206"/>
    <w:p>
      <w:pPr>
        <w:spacing w:after="0"/>
        <w:ind w:left="0"/>
        <w:jc w:val="both"/>
      </w:pPr>
      <w:r>
        <w:rPr>
          <w:rFonts w:ascii="Times New Roman"/>
          <w:b w:val="false"/>
          <w:i w:val="false"/>
          <w:color w:val="000000"/>
          <w:sz w:val="28"/>
        </w:rPr>
        <w:t>
      24. Графа 14 "Вес нетто (кг)" заполняется в следующем порядке.</w:t>
      </w:r>
    </w:p>
    <w:bookmarkEnd w:id="206"/>
    <w:bookmarkStart w:name="z220" w:id="207"/>
    <w:p>
      <w:pPr>
        <w:spacing w:after="0"/>
        <w:ind w:left="0"/>
        <w:jc w:val="both"/>
      </w:pPr>
      <w:r>
        <w:rPr>
          <w:rFonts w:ascii="Times New Roman"/>
          <w:b w:val="false"/>
          <w:i w:val="false"/>
          <w:color w:val="000000"/>
          <w:sz w:val="28"/>
        </w:rPr>
        <w:t>
      В графе указывается в килограммах масса нетто товара, в отношении которого исчисляются таможенные и иные платежи.</w:t>
      </w:r>
    </w:p>
    <w:bookmarkEnd w:id="207"/>
    <w:bookmarkStart w:name="z221" w:id="208"/>
    <w:p>
      <w:pPr>
        <w:spacing w:after="0"/>
        <w:ind w:left="0"/>
        <w:jc w:val="both"/>
      </w:pPr>
      <w:r>
        <w:rPr>
          <w:rFonts w:ascii="Times New Roman"/>
          <w:b w:val="false"/>
          <w:i w:val="false"/>
          <w:color w:val="000000"/>
          <w:sz w:val="28"/>
        </w:rPr>
        <w:t>
      Для товара в упакованном виде указывается:</w:t>
      </w:r>
    </w:p>
    <w:bookmarkEnd w:id="208"/>
    <w:bookmarkStart w:name="z222" w:id="209"/>
    <w:p>
      <w:pPr>
        <w:spacing w:after="0"/>
        <w:ind w:left="0"/>
        <w:jc w:val="both"/>
      </w:pPr>
      <w:r>
        <w:rPr>
          <w:rFonts w:ascii="Times New Roman"/>
          <w:b w:val="false"/>
          <w:i w:val="false"/>
          <w:color w:val="000000"/>
          <w:sz w:val="28"/>
        </w:rPr>
        <w:t>
      масса товара с учетом только первичной упаковки – если в такой упаковке ввиду потребительских свойств товары поставляются для розничной продажи и (или) первичная упаковка, обеспечивающая сохранение товара при продаже, не может быть отделена от товара до его потребления без нарушения потребительских свойств товара;</w:t>
      </w:r>
    </w:p>
    <w:bookmarkEnd w:id="209"/>
    <w:bookmarkStart w:name="z223" w:id="210"/>
    <w:p>
      <w:pPr>
        <w:spacing w:after="0"/>
        <w:ind w:left="0"/>
        <w:jc w:val="both"/>
      </w:pPr>
      <w:r>
        <w:rPr>
          <w:rFonts w:ascii="Times New Roman"/>
          <w:b w:val="false"/>
          <w:i w:val="false"/>
          <w:color w:val="000000"/>
          <w:sz w:val="28"/>
        </w:rPr>
        <w:t>
      масса товара без учета какой-либо упаковки – в остальных случаях.</w:t>
      </w:r>
    </w:p>
    <w:bookmarkEnd w:id="210"/>
    <w:bookmarkStart w:name="z224" w:id="211"/>
    <w:p>
      <w:pPr>
        <w:spacing w:after="0"/>
        <w:ind w:left="0"/>
        <w:jc w:val="both"/>
      </w:pPr>
      <w:r>
        <w:rPr>
          <w:rFonts w:ascii="Times New Roman"/>
          <w:b w:val="false"/>
          <w:i w:val="false"/>
          <w:color w:val="000000"/>
          <w:sz w:val="28"/>
        </w:rPr>
        <w:t>
      Для товара, не имеющего упаковки, указывается общая масса товара.</w:t>
      </w:r>
    </w:p>
    <w:bookmarkEnd w:id="211"/>
    <w:bookmarkStart w:name="z225" w:id="212"/>
    <w:p>
      <w:pPr>
        <w:spacing w:after="0"/>
        <w:ind w:left="0"/>
        <w:jc w:val="both"/>
      </w:pPr>
      <w:r>
        <w:rPr>
          <w:rFonts w:ascii="Times New Roman"/>
          <w:b w:val="false"/>
          <w:i w:val="false"/>
          <w:color w:val="000000"/>
          <w:sz w:val="28"/>
        </w:rPr>
        <w:t>
      Указываемое значение округляется до 3 знаков после запятой, а в случае, если общая масса товара составляет менее 1 грамма, – до 6 знаков после запятой.</w:t>
      </w:r>
    </w:p>
    <w:bookmarkEnd w:id="212"/>
    <w:bookmarkStart w:name="z226" w:id="213"/>
    <w:p>
      <w:pPr>
        <w:spacing w:after="0"/>
        <w:ind w:left="0"/>
        <w:jc w:val="both"/>
      </w:pPr>
      <w:r>
        <w:rPr>
          <w:rFonts w:ascii="Times New Roman"/>
          <w:b w:val="false"/>
          <w:i w:val="false"/>
          <w:color w:val="000000"/>
          <w:sz w:val="28"/>
        </w:rPr>
        <w:t>
      25. Графа 15 "Предшествующий документ" заполняется в следующем порядке.</w:t>
      </w:r>
    </w:p>
    <w:bookmarkEnd w:id="213"/>
    <w:bookmarkStart w:name="z227" w:id="214"/>
    <w:p>
      <w:pPr>
        <w:spacing w:after="0"/>
        <w:ind w:left="0"/>
        <w:jc w:val="both"/>
      </w:pPr>
      <w:r>
        <w:rPr>
          <w:rFonts w:ascii="Times New Roman"/>
          <w:b w:val="false"/>
          <w:i w:val="false"/>
          <w:color w:val="000000"/>
          <w:sz w:val="28"/>
        </w:rPr>
        <w:t>
      В графе указываются сведения о предшествующих документах:</w:t>
      </w:r>
    </w:p>
    <w:bookmarkEnd w:id="214"/>
    <w:bookmarkStart w:name="z228" w:id="215"/>
    <w:p>
      <w:pPr>
        <w:spacing w:after="0"/>
        <w:ind w:left="0"/>
        <w:jc w:val="both"/>
      </w:pPr>
      <w:r>
        <w:rPr>
          <w:rFonts w:ascii="Times New Roman"/>
          <w:b w:val="false"/>
          <w:i w:val="false"/>
          <w:color w:val="000000"/>
          <w:sz w:val="28"/>
        </w:rPr>
        <w:t>
      при исчислении таможенных и иных платежей в связи с наступлением обстоятельств, указанных в пункте 3 статьи 97 Кодекса, – о документе, допускающем вывоз товара с таможенной территории Союза (о декларации на товары, транзитной декларации либо об ином документе);</w:t>
      </w:r>
    </w:p>
    <w:bookmarkEnd w:id="215"/>
    <w:bookmarkStart w:name="z229" w:id="216"/>
    <w:p>
      <w:pPr>
        <w:spacing w:after="0"/>
        <w:ind w:left="0"/>
        <w:jc w:val="both"/>
      </w:pPr>
      <w:r>
        <w:rPr>
          <w:rFonts w:ascii="Times New Roman"/>
          <w:b w:val="false"/>
          <w:i w:val="false"/>
          <w:color w:val="000000"/>
          <w:sz w:val="28"/>
        </w:rPr>
        <w:t>
      при исчислении таможенных и иных платежей в связи с наступлением обстоятельств, указанных в пункте 5 статьи 153, пунктах 3 и 8 статьи 295 и пункте 3 статьи 309 Кодекса, – о транзитной декларации, в соответствии с которой товар был помещен под таможенную процедуру таможенного транзита;</w:t>
      </w:r>
    </w:p>
    <w:bookmarkEnd w:id="216"/>
    <w:bookmarkStart w:name="z230" w:id="217"/>
    <w:p>
      <w:pPr>
        <w:spacing w:after="0"/>
        <w:ind w:left="0"/>
        <w:jc w:val="both"/>
      </w:pPr>
      <w:r>
        <w:rPr>
          <w:rFonts w:ascii="Times New Roman"/>
          <w:b w:val="false"/>
          <w:i w:val="false"/>
          <w:color w:val="000000"/>
          <w:sz w:val="28"/>
        </w:rPr>
        <w:t xml:space="preserve">
      при исчислении таможенных и иных платежей в связи с наступлением обстоятельств, указанных в пункте 6 статьи 162 Кодекса, – о декларации на товары, в соответствии с которой товар был помещен под таможенную процедуру таможенного склада; </w:t>
      </w:r>
    </w:p>
    <w:bookmarkEnd w:id="217"/>
    <w:bookmarkStart w:name="z231" w:id="218"/>
    <w:p>
      <w:pPr>
        <w:spacing w:after="0"/>
        <w:ind w:left="0"/>
        <w:jc w:val="both"/>
      </w:pPr>
      <w:r>
        <w:rPr>
          <w:rFonts w:ascii="Times New Roman"/>
          <w:b w:val="false"/>
          <w:i w:val="false"/>
          <w:color w:val="000000"/>
          <w:sz w:val="28"/>
        </w:rPr>
        <w:t xml:space="preserve">
      при исчислении таможенных и иных платежей в связи с наступлением обстоятельств, указанных в пункте 3 статьи 241 Кодекса, – о декларации на товары, в соответствии с которой товар был помещен под таможенную процедуру реэкспорта; </w:t>
      </w:r>
    </w:p>
    <w:bookmarkEnd w:id="218"/>
    <w:bookmarkStart w:name="z232" w:id="219"/>
    <w:p>
      <w:pPr>
        <w:spacing w:after="0"/>
        <w:ind w:left="0"/>
        <w:jc w:val="both"/>
      </w:pPr>
      <w:r>
        <w:rPr>
          <w:rFonts w:ascii="Times New Roman"/>
          <w:b w:val="false"/>
          <w:i w:val="false"/>
          <w:color w:val="000000"/>
          <w:sz w:val="28"/>
        </w:rPr>
        <w:t>
      при исчислении таможенных и иных платежей в связи с наступлением обстоятельств, указанных в пункте 8 статьи 279 и пункте 4 статьи 280 Кодекса, – о декларации на транспортное средство, поданной в отношении транспортного средства международной перевозки при его ввозе на таможенную территорию Союза или вывозе с таможенной территории Союза;</w:t>
      </w:r>
    </w:p>
    <w:bookmarkEnd w:id="219"/>
    <w:bookmarkStart w:name="z233" w:id="220"/>
    <w:p>
      <w:pPr>
        <w:spacing w:after="0"/>
        <w:ind w:left="0"/>
        <w:jc w:val="both"/>
      </w:pPr>
      <w:r>
        <w:rPr>
          <w:rFonts w:ascii="Times New Roman"/>
          <w:b w:val="false"/>
          <w:i w:val="false"/>
          <w:color w:val="000000"/>
          <w:sz w:val="28"/>
        </w:rPr>
        <w:t>
      при исчислении таможенных и иных платежей в связи с наступлением обстоятельств, указанных в пункте 4 статьи 284 Кодекса, – о декларации на товары, поданной в отношении иностранных товаров, декларируемых (выпущенных) в качестве припасов;</w:t>
      </w:r>
    </w:p>
    <w:bookmarkEnd w:id="220"/>
    <w:bookmarkStart w:name="z234" w:id="221"/>
    <w:p>
      <w:pPr>
        <w:spacing w:after="0"/>
        <w:ind w:left="0"/>
        <w:jc w:val="both"/>
      </w:pPr>
      <w:r>
        <w:rPr>
          <w:rFonts w:ascii="Times New Roman"/>
          <w:b w:val="false"/>
          <w:i w:val="false"/>
          <w:color w:val="000000"/>
          <w:sz w:val="28"/>
        </w:rPr>
        <w:t>
      при исчислении таможенных и иных платежей в случаях, если  в отношении товаров, выпуск которых произведен до подачи декларации на товары, в срок, установленный Кодексом, не подана декларация на товары, – о заявлении о выпуске товаров до подачи декларации на товары;</w:t>
      </w:r>
    </w:p>
    <w:bookmarkEnd w:id="221"/>
    <w:bookmarkStart w:name="z235" w:id="222"/>
    <w:p>
      <w:pPr>
        <w:spacing w:after="0"/>
        <w:ind w:left="0"/>
        <w:jc w:val="both"/>
      </w:pPr>
      <w:r>
        <w:rPr>
          <w:rFonts w:ascii="Times New Roman"/>
          <w:b w:val="false"/>
          <w:i w:val="false"/>
          <w:color w:val="000000"/>
          <w:sz w:val="28"/>
        </w:rPr>
        <w:t>
      при исчислении таможенных и иных платежей в связи с наступлением обстоятельств, указанных в пункте 7 статьи 208 Кодекса, когда обязанность по уплате таможенных и иных платежей подлежит исполнению лицами, указанными в пункте 3 статьи 208 Кодекса, и если такие обстоятельства наступили в отношении иностранных товаров, помещенных под таможенную процедуру свободной таможенной зоны, – о декларациях на товары, в соответствии с которыми такие иностранные товары были помещены под таможенную процедуру свободной таможенной зоны;</w:t>
      </w:r>
    </w:p>
    <w:bookmarkEnd w:id="222"/>
    <w:bookmarkStart w:name="z236" w:id="223"/>
    <w:p>
      <w:pPr>
        <w:spacing w:after="0"/>
        <w:ind w:left="0"/>
        <w:jc w:val="both"/>
      </w:pPr>
      <w:r>
        <w:rPr>
          <w:rFonts w:ascii="Times New Roman"/>
          <w:b w:val="false"/>
          <w:i w:val="false"/>
          <w:color w:val="000000"/>
          <w:sz w:val="28"/>
        </w:rPr>
        <w:t>
      при исчислении таможенных и иных платежей в связи с наступлением обстоятельств, указанных в пункте 7 статьи 208 Кодекса, когда обязанность по уплате таможенных и иных платежей подлежит исполнению лицами, указанными в пункте 3 статьи 208 Кодекса, и если такие обстоятельства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статьей 206 Кодекса идентифицированы иностранные товары, помещенные под таможенную процедуру свободной таможенной зоны, – о декларациях на товары, в соответствии с которыми иностранные товары, использованные для изготовления товара, в отношении которого исчисляются таможенные и иные платежи, были помещены под таможенную процедуру свободной таможенной зоны.</w:t>
      </w:r>
    </w:p>
    <w:bookmarkEnd w:id="223"/>
    <w:bookmarkStart w:name="z237" w:id="224"/>
    <w:p>
      <w:pPr>
        <w:spacing w:after="0"/>
        <w:ind w:left="0"/>
        <w:jc w:val="both"/>
      </w:pPr>
      <w:r>
        <w:rPr>
          <w:rFonts w:ascii="Times New Roman"/>
          <w:b w:val="false"/>
          <w:i w:val="false"/>
          <w:color w:val="000000"/>
          <w:sz w:val="28"/>
        </w:rPr>
        <w:t>
      При указании в графе сведений о нескольких предшествующих документах сведения о каждом из них указываются с новой строки в РТП в виде документа на бумажном носителе, а в РТП в виде электронного документа – в соответствующих реквизитах структуры РТП.</w:t>
      </w:r>
    </w:p>
    <w:bookmarkEnd w:id="224"/>
    <w:bookmarkStart w:name="z238" w:id="225"/>
    <w:p>
      <w:pPr>
        <w:spacing w:after="0"/>
        <w:ind w:left="0"/>
        <w:jc w:val="both"/>
      </w:pPr>
      <w:r>
        <w:rPr>
          <w:rFonts w:ascii="Times New Roman"/>
          <w:b w:val="false"/>
          <w:i w:val="false"/>
          <w:color w:val="000000"/>
          <w:sz w:val="28"/>
        </w:rPr>
        <w:t>
      В графе через знак разделителя "/" в РТП в виде документа на бумажном носителе, а в РТП в виде электронного документа – в соответствующих реквизитах структуры РТП указываются сведения о предшествующем документе (предшествующих документах):</w:t>
      </w:r>
    </w:p>
    <w:bookmarkEnd w:id="225"/>
    <w:bookmarkStart w:name="z239" w:id="226"/>
    <w:p>
      <w:pPr>
        <w:spacing w:after="0"/>
        <w:ind w:left="0"/>
        <w:jc w:val="both"/>
      </w:pPr>
      <w:r>
        <w:rPr>
          <w:rFonts w:ascii="Times New Roman"/>
          <w:b w:val="false"/>
          <w:i w:val="false"/>
          <w:color w:val="000000"/>
          <w:sz w:val="28"/>
        </w:rPr>
        <w:t xml:space="preserve">
      порядковый номер строки; </w:t>
      </w:r>
    </w:p>
    <w:bookmarkEnd w:id="226"/>
    <w:bookmarkStart w:name="z240" w:id="227"/>
    <w:p>
      <w:pPr>
        <w:spacing w:after="0"/>
        <w:ind w:left="0"/>
        <w:jc w:val="both"/>
      </w:pPr>
      <w:r>
        <w:rPr>
          <w:rFonts w:ascii="Times New Roman"/>
          <w:b w:val="false"/>
          <w:i w:val="false"/>
          <w:color w:val="000000"/>
          <w:sz w:val="28"/>
        </w:rPr>
        <w:t>
      код предшествующего документа (09035 – для декларации на товары, 09013 – для транзитной декларации, 09036 – для декларации на транспортное средство, 09037 – для заявления о выпуске товаров до подачи декларации на товары, 09999 – для иного документа);</w:t>
      </w:r>
    </w:p>
    <w:bookmarkEnd w:id="227"/>
    <w:bookmarkStart w:name="z241" w:id="228"/>
    <w:p>
      <w:pPr>
        <w:spacing w:after="0"/>
        <w:ind w:left="0"/>
        <w:jc w:val="both"/>
      </w:pPr>
      <w:r>
        <w:rPr>
          <w:rFonts w:ascii="Times New Roman"/>
          <w:b w:val="false"/>
          <w:i w:val="false"/>
          <w:color w:val="000000"/>
          <w:sz w:val="28"/>
        </w:rPr>
        <w:t>
      регистрационный номер предшествующего документа;</w:t>
      </w:r>
    </w:p>
    <w:bookmarkEnd w:id="228"/>
    <w:bookmarkStart w:name="z242" w:id="229"/>
    <w:p>
      <w:pPr>
        <w:spacing w:after="0"/>
        <w:ind w:left="0"/>
        <w:jc w:val="both"/>
      </w:pPr>
      <w:r>
        <w:rPr>
          <w:rFonts w:ascii="Times New Roman"/>
          <w:b w:val="false"/>
          <w:i w:val="false"/>
          <w:color w:val="000000"/>
          <w:sz w:val="28"/>
        </w:rPr>
        <w:t>
      порядковый номер товара, в отношении которого исчисляются таможенные и иные платежи, указанный в предшествующем документе (графа 32 декларации на товары, транзитной декларации, соответствующая графа иного документа (при наличии)).</w:t>
      </w:r>
    </w:p>
    <w:bookmarkEnd w:id="229"/>
    <w:bookmarkStart w:name="z243" w:id="230"/>
    <w:p>
      <w:pPr>
        <w:spacing w:after="0"/>
        <w:ind w:left="0"/>
        <w:jc w:val="both"/>
      </w:pPr>
      <w:r>
        <w:rPr>
          <w:rFonts w:ascii="Times New Roman"/>
          <w:b w:val="false"/>
          <w:i w:val="false"/>
          <w:color w:val="000000"/>
          <w:sz w:val="28"/>
        </w:rPr>
        <w:t>
      26. Графа 16 "Дополнительные единицы измерения" заполняется в следующем порядке.</w:t>
      </w:r>
    </w:p>
    <w:bookmarkEnd w:id="230"/>
    <w:bookmarkStart w:name="z244" w:id="231"/>
    <w:p>
      <w:pPr>
        <w:spacing w:after="0"/>
        <w:ind w:left="0"/>
        <w:jc w:val="both"/>
      </w:pPr>
      <w:r>
        <w:rPr>
          <w:rFonts w:ascii="Times New Roman"/>
          <w:b w:val="false"/>
          <w:i w:val="false"/>
          <w:color w:val="000000"/>
          <w:sz w:val="28"/>
        </w:rPr>
        <w:t>
      В графе указывается количество товара, сведения о котором указаны в графе 9 РТП, в дополнительной единице измерения, если в соответствии с ТН ВЭД ЕАЭС в отношении товара применяется дополнительная единица измерения. Далее через знак разделителя "/" в РТП в виде документа на бумажном носителе, а в РТП в виде электронного документа – в соответствующих реквизитах структуры РТП указываются условное обозначение и код дополнительной единицы измерения в соответствии с классификатором единиц измерения.</w:t>
      </w:r>
    </w:p>
    <w:bookmarkEnd w:id="231"/>
    <w:bookmarkStart w:name="z245" w:id="232"/>
    <w:p>
      <w:pPr>
        <w:spacing w:after="0"/>
        <w:ind w:left="0"/>
        <w:jc w:val="both"/>
      </w:pPr>
      <w:r>
        <w:rPr>
          <w:rFonts w:ascii="Times New Roman"/>
          <w:b w:val="false"/>
          <w:i w:val="false"/>
          <w:color w:val="000000"/>
          <w:sz w:val="28"/>
        </w:rPr>
        <w:t>
      Количество товара в дополнительной единице измерения указывается:</w:t>
      </w:r>
    </w:p>
    <w:bookmarkEnd w:id="232"/>
    <w:bookmarkStart w:name="z246" w:id="233"/>
    <w:p>
      <w:pPr>
        <w:spacing w:after="0"/>
        <w:ind w:left="0"/>
        <w:jc w:val="both"/>
      </w:pPr>
      <w:r>
        <w:rPr>
          <w:rFonts w:ascii="Times New Roman"/>
          <w:b w:val="false"/>
          <w:i w:val="false"/>
          <w:color w:val="000000"/>
          <w:sz w:val="28"/>
        </w:rPr>
        <w:t>
      в Республике Армения, Республике Беларусь, Кыргызской Республике и Российской Федерации – с точностью до 2 знаков после запятой, а в случае, если количество товара в дополнительной единице измерения меньше 0,01, – 6 знаков после запятой;</w:t>
      </w:r>
    </w:p>
    <w:bookmarkEnd w:id="233"/>
    <w:bookmarkStart w:name="z247" w:id="234"/>
    <w:p>
      <w:pPr>
        <w:spacing w:after="0"/>
        <w:ind w:left="0"/>
        <w:jc w:val="both"/>
      </w:pPr>
      <w:r>
        <w:rPr>
          <w:rFonts w:ascii="Times New Roman"/>
          <w:b w:val="false"/>
          <w:i w:val="false"/>
          <w:color w:val="000000"/>
          <w:sz w:val="28"/>
        </w:rPr>
        <w:t>
      в Республике Казахстан – с точностью до 6 знаков после запятой.</w:t>
      </w:r>
    </w:p>
    <w:bookmarkEnd w:id="234"/>
    <w:bookmarkStart w:name="z248" w:id="235"/>
    <w:p>
      <w:pPr>
        <w:spacing w:after="0"/>
        <w:ind w:left="0"/>
        <w:jc w:val="both"/>
      </w:pPr>
      <w:r>
        <w:rPr>
          <w:rFonts w:ascii="Times New Roman"/>
          <w:b w:val="false"/>
          <w:i w:val="false"/>
          <w:color w:val="000000"/>
          <w:sz w:val="28"/>
        </w:rPr>
        <w:t>
      27. Графа 17 "Таможенная стоимость" заполняется в следующем порядке.</w:t>
      </w:r>
    </w:p>
    <w:bookmarkEnd w:id="235"/>
    <w:bookmarkStart w:name="z249" w:id="236"/>
    <w:p>
      <w:pPr>
        <w:spacing w:after="0"/>
        <w:ind w:left="0"/>
        <w:jc w:val="both"/>
      </w:pPr>
      <w:r>
        <w:rPr>
          <w:rFonts w:ascii="Times New Roman"/>
          <w:b w:val="false"/>
          <w:i w:val="false"/>
          <w:color w:val="000000"/>
          <w:sz w:val="28"/>
        </w:rPr>
        <w:t>
      В графе указывается определенная в соответствии с Кодексом и актами, входящими в право Союза, таможенная стоимость товара, в отношении которого исчисляются таможенные и иные платежи, в валюте государства-члена, таможенным органом которого заполняется РТП.</w:t>
      </w:r>
    </w:p>
    <w:bookmarkEnd w:id="236"/>
    <w:bookmarkStart w:name="z250" w:id="237"/>
    <w:p>
      <w:pPr>
        <w:spacing w:after="0"/>
        <w:ind w:left="0"/>
        <w:jc w:val="both"/>
      </w:pPr>
      <w:r>
        <w:rPr>
          <w:rFonts w:ascii="Times New Roman"/>
          <w:b w:val="false"/>
          <w:i w:val="false"/>
          <w:color w:val="000000"/>
          <w:sz w:val="28"/>
        </w:rPr>
        <w:t>
      Полученное значение таможенной стоимости округляется по математическим правилам с точностью до 2 знаков после запятой, а в Республике Армения – до целой величины.</w:t>
      </w:r>
    </w:p>
    <w:bookmarkEnd w:id="237"/>
    <w:bookmarkStart w:name="z251" w:id="238"/>
    <w:p>
      <w:pPr>
        <w:spacing w:after="0"/>
        <w:ind w:left="0"/>
        <w:jc w:val="both"/>
      </w:pPr>
      <w:r>
        <w:rPr>
          <w:rFonts w:ascii="Times New Roman"/>
          <w:b w:val="false"/>
          <w:i w:val="false"/>
          <w:color w:val="000000"/>
          <w:sz w:val="28"/>
        </w:rPr>
        <w:t>
      28. Графа 18 "Дополнительная информация, представленные документы" заполняется в следующем порядке.</w:t>
      </w:r>
    </w:p>
    <w:bookmarkEnd w:id="238"/>
    <w:bookmarkStart w:name="z252" w:id="239"/>
    <w:p>
      <w:pPr>
        <w:spacing w:after="0"/>
        <w:ind w:left="0"/>
        <w:jc w:val="both"/>
      </w:pPr>
      <w:r>
        <w:rPr>
          <w:rFonts w:ascii="Times New Roman"/>
          <w:b w:val="false"/>
          <w:i w:val="false"/>
          <w:color w:val="000000"/>
          <w:sz w:val="28"/>
        </w:rPr>
        <w:t>
      В графе указываются сведения об имеющихся в таможенном органе документах (в том числе составленных таможенными органами по результатам проведенного таможенного контроля), на основании которых заполняется РТП и которые подтверждают сведения о каждом товаре, указанном в графе 9 РТП.</w:t>
      </w:r>
    </w:p>
    <w:bookmarkEnd w:id="239"/>
    <w:bookmarkStart w:name="z253" w:id="240"/>
    <w:p>
      <w:pPr>
        <w:spacing w:after="0"/>
        <w:ind w:left="0"/>
        <w:jc w:val="both"/>
      </w:pPr>
      <w:r>
        <w:rPr>
          <w:rFonts w:ascii="Times New Roman"/>
          <w:b w:val="false"/>
          <w:i w:val="false"/>
          <w:color w:val="000000"/>
          <w:sz w:val="28"/>
        </w:rPr>
        <w:t>
      В РТП в виде документа на бумажном носителе через знак разделителя "/", а в РТП в виде электронного документа – в соответствующих реквизитах структуры РТП указываются:</w:t>
      </w:r>
    </w:p>
    <w:bookmarkEnd w:id="240"/>
    <w:bookmarkStart w:name="z254" w:id="241"/>
    <w:p>
      <w:pPr>
        <w:spacing w:after="0"/>
        <w:ind w:left="0"/>
        <w:jc w:val="both"/>
      </w:pPr>
      <w:r>
        <w:rPr>
          <w:rFonts w:ascii="Times New Roman"/>
          <w:b w:val="false"/>
          <w:i w:val="false"/>
          <w:color w:val="000000"/>
          <w:sz w:val="28"/>
        </w:rPr>
        <w:t xml:space="preserve">
      код документа в соответствии с классификатором видов документов и сведений, используемых при таможенном декларировании; </w:t>
      </w:r>
    </w:p>
    <w:bookmarkEnd w:id="241"/>
    <w:bookmarkStart w:name="z255" w:id="242"/>
    <w:p>
      <w:pPr>
        <w:spacing w:after="0"/>
        <w:ind w:left="0"/>
        <w:jc w:val="both"/>
      </w:pPr>
      <w:r>
        <w:rPr>
          <w:rFonts w:ascii="Times New Roman"/>
          <w:b w:val="false"/>
          <w:i w:val="false"/>
          <w:color w:val="000000"/>
          <w:sz w:val="28"/>
        </w:rPr>
        <w:t xml:space="preserve">
      номер и дата документа в формате дд.мм.гггг (день, месяц, календарный год). </w:t>
      </w:r>
    </w:p>
    <w:bookmarkEnd w:id="242"/>
    <w:bookmarkStart w:name="z256" w:id="243"/>
    <w:p>
      <w:pPr>
        <w:spacing w:after="0"/>
        <w:ind w:left="0"/>
        <w:jc w:val="both"/>
      </w:pPr>
      <w:r>
        <w:rPr>
          <w:rFonts w:ascii="Times New Roman"/>
          <w:b w:val="false"/>
          <w:i w:val="false"/>
          <w:color w:val="000000"/>
          <w:sz w:val="28"/>
        </w:rPr>
        <w:t>
      В РТП в виде документа на бумажном носителе сведения о каждом документе указываются с новой строки.</w:t>
      </w:r>
    </w:p>
    <w:bookmarkEnd w:id="243"/>
    <w:bookmarkStart w:name="z257" w:id="244"/>
    <w:p>
      <w:pPr>
        <w:spacing w:after="0"/>
        <w:ind w:left="0"/>
        <w:jc w:val="both"/>
      </w:pPr>
      <w:r>
        <w:rPr>
          <w:rFonts w:ascii="Times New Roman"/>
          <w:b w:val="false"/>
          <w:i w:val="false"/>
          <w:color w:val="000000"/>
          <w:sz w:val="28"/>
        </w:rPr>
        <w:t>
      29. Графа 19 "Исчисление платежей" заполняется в следующем порядке.</w:t>
      </w:r>
    </w:p>
    <w:bookmarkEnd w:id="244"/>
    <w:bookmarkStart w:name="z258" w:id="245"/>
    <w:p>
      <w:pPr>
        <w:spacing w:after="0"/>
        <w:ind w:left="0"/>
        <w:jc w:val="both"/>
      </w:pPr>
      <w:r>
        <w:rPr>
          <w:rFonts w:ascii="Times New Roman"/>
          <w:b w:val="false"/>
          <w:i w:val="false"/>
          <w:color w:val="000000"/>
          <w:sz w:val="28"/>
        </w:rPr>
        <w:t>
      В графе указываются сведения об исчислении в соответствии с Кодексом таможенных и иных платежей в отношении товара, сведения о котором указаны в графе 9 РТП.</w:t>
      </w:r>
    </w:p>
    <w:bookmarkEnd w:id="245"/>
    <w:bookmarkStart w:name="z259" w:id="246"/>
    <w:p>
      <w:pPr>
        <w:spacing w:after="0"/>
        <w:ind w:left="0"/>
        <w:jc w:val="both"/>
      </w:pPr>
      <w:r>
        <w:rPr>
          <w:rFonts w:ascii="Times New Roman"/>
          <w:b w:val="false"/>
          <w:i w:val="false"/>
          <w:color w:val="000000"/>
          <w:sz w:val="28"/>
        </w:rPr>
        <w:t>
      Исчисление сумм таможенных и иных платежей производится раздельно по каждому виду платежа в основной строке (основных строках).</w:t>
      </w:r>
    </w:p>
    <w:bookmarkEnd w:id="246"/>
    <w:bookmarkStart w:name="z260" w:id="247"/>
    <w:p>
      <w:pPr>
        <w:spacing w:after="0"/>
        <w:ind w:left="0"/>
        <w:jc w:val="both"/>
      </w:pPr>
      <w:r>
        <w:rPr>
          <w:rFonts w:ascii="Times New Roman"/>
          <w:b w:val="false"/>
          <w:i w:val="false"/>
          <w:color w:val="000000"/>
          <w:sz w:val="28"/>
        </w:rPr>
        <w:t>
      В графе не указываются сведения по виду платежа, если для товаров, в отношении которых исчисляются таможенные и иные платежи, не установлена ставка либо установлена нулевая ставка по этому виду платежа.</w:t>
      </w:r>
    </w:p>
    <w:bookmarkEnd w:id="247"/>
    <w:bookmarkStart w:name="z261" w:id="248"/>
    <w:p>
      <w:pPr>
        <w:spacing w:after="0"/>
        <w:ind w:left="0"/>
        <w:jc w:val="both"/>
      </w:pPr>
      <w:r>
        <w:rPr>
          <w:rFonts w:ascii="Times New Roman"/>
          <w:b w:val="false"/>
          <w:i w:val="false"/>
          <w:color w:val="000000"/>
          <w:sz w:val="28"/>
        </w:rPr>
        <w:t>
      В случае применения комбинированной ставки платежа, которая предусматривает сложение адвалорной и специфической составляющих или вычитание одной составляющей из другой, сведения об исчислении такого платежа в РТП в виде документа на бумажном носителе указываются в 2 строки раздельно по каждой составляющей, а в РТП в виде электронного документа – раздельно в соответствующих реквизитах структуры РТП.</w:t>
      </w:r>
    </w:p>
    <w:bookmarkEnd w:id="248"/>
    <w:bookmarkStart w:name="z262" w:id="249"/>
    <w:p>
      <w:pPr>
        <w:spacing w:after="0"/>
        <w:ind w:left="0"/>
        <w:jc w:val="both"/>
      </w:pPr>
      <w:r>
        <w:rPr>
          <w:rFonts w:ascii="Times New Roman"/>
          <w:b w:val="false"/>
          <w:i w:val="false"/>
          <w:color w:val="000000"/>
          <w:sz w:val="28"/>
        </w:rPr>
        <w:t>
      В подразделах графы (соответствующих реквизитах структуры РТП) числовые и символьные значения указываются без разделителей (пробелов).</w:t>
      </w:r>
    </w:p>
    <w:bookmarkEnd w:id="249"/>
    <w:bookmarkStart w:name="z263" w:id="250"/>
    <w:p>
      <w:pPr>
        <w:spacing w:after="0"/>
        <w:ind w:left="0"/>
        <w:jc w:val="both"/>
      </w:pPr>
      <w:r>
        <w:rPr>
          <w:rFonts w:ascii="Times New Roman"/>
          <w:b w:val="false"/>
          <w:i w:val="false"/>
          <w:color w:val="000000"/>
          <w:sz w:val="28"/>
        </w:rPr>
        <w:t>
      В подразделе "Вид" (соответствующем реквизите структуры РТП)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250"/>
    <w:bookmarkStart w:name="z264" w:id="251"/>
    <w:p>
      <w:pPr>
        <w:spacing w:after="0"/>
        <w:ind w:left="0"/>
        <w:jc w:val="both"/>
      </w:pPr>
      <w:r>
        <w:rPr>
          <w:rFonts w:ascii="Times New Roman"/>
          <w:b w:val="false"/>
          <w:i w:val="false"/>
          <w:color w:val="000000"/>
          <w:sz w:val="28"/>
        </w:rPr>
        <w:t>
      В подразделе "База для исчисления" (соответствующем реквизите структуры РТП) указывается база для исчисления платежа, определяемая в соответствии с международными договорами и актами, составляющими право Союза, и (или) законодательством государства-члена.</w:t>
      </w:r>
    </w:p>
    <w:bookmarkEnd w:id="251"/>
    <w:bookmarkStart w:name="z265" w:id="252"/>
    <w:p>
      <w:pPr>
        <w:spacing w:after="0"/>
        <w:ind w:left="0"/>
        <w:jc w:val="both"/>
      </w:pPr>
      <w:r>
        <w:rPr>
          <w:rFonts w:ascii="Times New Roman"/>
          <w:b w:val="false"/>
          <w:i w:val="false"/>
          <w:color w:val="000000"/>
          <w:sz w:val="28"/>
        </w:rPr>
        <w:t>
      Если база для исчисления платежа выражена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 до:</w:t>
      </w:r>
    </w:p>
    <w:bookmarkEnd w:id="252"/>
    <w:bookmarkStart w:name="z266" w:id="253"/>
    <w:p>
      <w:pPr>
        <w:spacing w:after="0"/>
        <w:ind w:left="0"/>
        <w:jc w:val="both"/>
      </w:pPr>
      <w:r>
        <w:rPr>
          <w:rFonts w:ascii="Times New Roman"/>
          <w:b w:val="false"/>
          <w:i w:val="false"/>
          <w:color w:val="000000"/>
          <w:sz w:val="28"/>
        </w:rPr>
        <w:t>
      в Республике Армения – целой величины;</w:t>
      </w:r>
    </w:p>
    <w:bookmarkEnd w:id="253"/>
    <w:bookmarkStart w:name="z267" w:id="254"/>
    <w:p>
      <w:pPr>
        <w:spacing w:after="0"/>
        <w:ind w:left="0"/>
        <w:jc w:val="both"/>
      </w:pPr>
      <w:r>
        <w:rPr>
          <w:rFonts w:ascii="Times New Roman"/>
          <w:b w:val="false"/>
          <w:i w:val="false"/>
          <w:color w:val="000000"/>
          <w:sz w:val="28"/>
        </w:rPr>
        <w:t>
      в Республике Беларусь, Республике Казахстан, Кыргызской Республике и Российской Федерации – 2 знаков после запятой.</w:t>
      </w:r>
    </w:p>
    <w:bookmarkEnd w:id="254"/>
    <w:bookmarkStart w:name="z268" w:id="255"/>
    <w:p>
      <w:pPr>
        <w:spacing w:after="0"/>
        <w:ind w:left="0"/>
        <w:jc w:val="both"/>
      </w:pPr>
      <w:r>
        <w:rPr>
          <w:rFonts w:ascii="Times New Roman"/>
          <w:b w:val="false"/>
          <w:i w:val="false"/>
          <w:color w:val="000000"/>
          <w:sz w:val="28"/>
        </w:rPr>
        <w:t>
      Если база для исчисления платежа выражена иначе, чем в денежных единицах, значение указывается в единицах, по отношению к которым установлена ставка платежа, и округляется по математическим правилам с точностью до:</w:t>
      </w:r>
    </w:p>
    <w:bookmarkEnd w:id="255"/>
    <w:bookmarkStart w:name="z269" w:id="256"/>
    <w:p>
      <w:pPr>
        <w:spacing w:after="0"/>
        <w:ind w:left="0"/>
        <w:jc w:val="both"/>
      </w:pPr>
      <w:r>
        <w:rPr>
          <w:rFonts w:ascii="Times New Roman"/>
          <w:b w:val="false"/>
          <w:i w:val="false"/>
          <w:color w:val="000000"/>
          <w:sz w:val="28"/>
        </w:rPr>
        <w:t>
       в Республике Армения и Республике Беларусь – 2 знаков после запятой. Если сведения о значении базы для исчисления платежа, выраженной иначе, чем в денежных единицах, с точностью до 2 знаков после запятой отсутствуют, после запятой проставляются нули. В случае если округление значения базы для исчисления платежа приводит к значению меньшему, чем 0,10, и при этом имеются более точные сведения о количестве товара в единицах, по отношению к которым установлена ставка такого платежа, округление значения базы для исчисления платежа осуществляется с точностью до 4 знаков после запятой. Если сведения о значении базы для исчисления платежа, выраженной иначе, чем в денежных единицах, с точностью до 4 знаков после запятой отсутствуют, в четвертом разряде после запятой проставляется цифра "0";</w:t>
      </w:r>
    </w:p>
    <w:bookmarkEnd w:id="256"/>
    <w:bookmarkStart w:name="z270" w:id="257"/>
    <w:p>
      <w:pPr>
        <w:spacing w:after="0"/>
        <w:ind w:left="0"/>
        <w:jc w:val="both"/>
      </w:pPr>
      <w:r>
        <w:rPr>
          <w:rFonts w:ascii="Times New Roman"/>
          <w:b w:val="false"/>
          <w:i w:val="false"/>
          <w:color w:val="000000"/>
          <w:sz w:val="28"/>
        </w:rPr>
        <w:t>
      в Республике Казахстан, Кыргызской Республике и Российской Федерации – 6 знаков после запятой независимо от общей массы товара, если база для исчисления платежа выражена в единицах массы, и 2 знаков после запятой – в иных случаях. В случае если сведения о значении базы для исчисления платежа, выраженной иначе, чем в денежных единицах и единицах массы, с точностью до 2 знаков после запятой отсутствуют, после запятой проставляются нули.</w:t>
      </w:r>
    </w:p>
    <w:bookmarkEnd w:id="257"/>
    <w:bookmarkStart w:name="z271" w:id="258"/>
    <w:p>
      <w:pPr>
        <w:spacing w:after="0"/>
        <w:ind w:left="0"/>
        <w:jc w:val="both"/>
      </w:pPr>
      <w:r>
        <w:rPr>
          <w:rFonts w:ascii="Times New Roman"/>
          <w:b w:val="false"/>
          <w:i w:val="false"/>
          <w:color w:val="000000"/>
          <w:sz w:val="28"/>
        </w:rPr>
        <w:t xml:space="preserve">
      В случае если ввозные таможенные пошлины, налоги в отношении временно ввезенных транспортных средств международной перевозки исчисляются в размере, предусмотренном пунктами 11 и 12 статьи 279 Кодекса, в подразделе "База для исчисления" (соответствующем реквизите структуры РТП) указывается сумма платежа, которая подлежала бы уплате при помещении товаров под таможенную процедуру выпуска для внутреннего потребления. </w:t>
      </w:r>
    </w:p>
    <w:bookmarkEnd w:id="258"/>
    <w:bookmarkStart w:name="z272" w:id="259"/>
    <w:p>
      <w:pPr>
        <w:spacing w:after="0"/>
        <w:ind w:left="0"/>
        <w:jc w:val="both"/>
      </w:pPr>
      <w:r>
        <w:rPr>
          <w:rFonts w:ascii="Times New Roman"/>
          <w:b w:val="false"/>
          <w:i w:val="false"/>
          <w:color w:val="000000"/>
          <w:sz w:val="28"/>
        </w:rPr>
        <w:t xml:space="preserve">
      В подразделе "Ставка" (соответствующем реквизите структуры РТП) указывается установленный размер ставки платежа. </w:t>
      </w:r>
    </w:p>
    <w:bookmarkEnd w:id="259"/>
    <w:bookmarkStart w:name="z273" w:id="260"/>
    <w:p>
      <w:pPr>
        <w:spacing w:after="0"/>
        <w:ind w:left="0"/>
        <w:jc w:val="both"/>
      </w:pPr>
      <w:r>
        <w:rPr>
          <w:rFonts w:ascii="Times New Roman"/>
          <w:b w:val="false"/>
          <w:i w:val="false"/>
          <w:color w:val="000000"/>
          <w:sz w:val="28"/>
        </w:rPr>
        <w:t>
      В случае если ввозные таможенные пошлины, налоги в отношении временно ввезенных транспортных средств международной перевозки исчисляются в размере, предусмотренном пунктами 11 и 12 статьи 279 Кодекса, в подразделе "Ставка" (соответствующем реквизите структуры РТП) указываются ставка в размере 3 процентов и через знак "x" – количество полных и неполных календарных месяцев периода, определяемого в соответствии с пунктами 11 и 12 статьи 279 Кодекса, за который подлежат уплате ввозные таможенные пошлины, налоги, как если бы товары помещались под таможенную процедуру временного ввоза (допуска) с частичной уплатой ввозных таможенных пошлин, налогов.</w:t>
      </w:r>
    </w:p>
    <w:bookmarkEnd w:id="260"/>
    <w:bookmarkStart w:name="z274" w:id="261"/>
    <w:p>
      <w:pPr>
        <w:spacing w:after="0"/>
        <w:ind w:left="0"/>
        <w:jc w:val="both"/>
      </w:pPr>
      <w:r>
        <w:rPr>
          <w:rFonts w:ascii="Times New Roman"/>
          <w:b w:val="false"/>
          <w:i w:val="false"/>
          <w:color w:val="000000"/>
          <w:sz w:val="28"/>
        </w:rPr>
        <w:t>
      В подразделе "Сумма" (соответствующем реквизите структуры РТП) указывается сумма платежа, подлежащая уплате. Значение округляется по математическим правилам с точностью до:</w:t>
      </w:r>
    </w:p>
    <w:bookmarkEnd w:id="261"/>
    <w:bookmarkStart w:name="z275" w:id="262"/>
    <w:p>
      <w:pPr>
        <w:spacing w:after="0"/>
        <w:ind w:left="0"/>
        <w:jc w:val="both"/>
      </w:pPr>
      <w:r>
        <w:rPr>
          <w:rFonts w:ascii="Times New Roman"/>
          <w:b w:val="false"/>
          <w:i w:val="false"/>
          <w:color w:val="000000"/>
          <w:sz w:val="28"/>
        </w:rPr>
        <w:t>
      в Республике Армения – целой величины;</w:t>
      </w:r>
    </w:p>
    <w:bookmarkEnd w:id="262"/>
    <w:bookmarkStart w:name="z276" w:id="263"/>
    <w:p>
      <w:pPr>
        <w:spacing w:after="0"/>
        <w:ind w:left="0"/>
        <w:jc w:val="both"/>
      </w:pPr>
      <w:r>
        <w:rPr>
          <w:rFonts w:ascii="Times New Roman"/>
          <w:b w:val="false"/>
          <w:i w:val="false"/>
          <w:color w:val="000000"/>
          <w:sz w:val="28"/>
        </w:rPr>
        <w:t>
      в Республике Беларусь, Республике Казахстан, Кыргызской Республике и Российской Федерации – 2 знаков после запятой.</w:t>
      </w:r>
    </w:p>
    <w:bookmarkEnd w:id="263"/>
    <w:bookmarkStart w:name="z277" w:id="264"/>
    <w:p>
      <w:pPr>
        <w:spacing w:after="0"/>
        <w:ind w:left="0"/>
        <w:jc w:val="both"/>
      </w:pPr>
      <w:r>
        <w:rPr>
          <w:rFonts w:ascii="Times New Roman"/>
          <w:b w:val="false"/>
          <w:i w:val="false"/>
          <w:color w:val="000000"/>
          <w:sz w:val="28"/>
        </w:rPr>
        <w:t>
      При исчислении ввозных таможенных пошлин, налогов в связи с наступлением обстоятельства, указанного в пункте 3 статьи 241 Кодекса, в отношении условно выпущенных товаров, в отношении которых применены льготы по уплате ввозных таможенных пошлин, налогов, сопряженные с ограничениями по пользованию и (или) распоряжению этими товарами:</w:t>
      </w:r>
    </w:p>
    <w:bookmarkEnd w:id="264"/>
    <w:bookmarkStart w:name="z278" w:id="265"/>
    <w:p>
      <w:pPr>
        <w:spacing w:after="0"/>
        <w:ind w:left="0"/>
        <w:jc w:val="both"/>
      </w:pPr>
      <w:r>
        <w:rPr>
          <w:rFonts w:ascii="Times New Roman"/>
          <w:b w:val="false"/>
          <w:i w:val="false"/>
          <w:color w:val="000000"/>
          <w:sz w:val="28"/>
        </w:rPr>
        <w:t xml:space="preserve">
      в графе указываются сведения об исчислении ввозных таможенных пошлин, налогов, не уплаченных при выпуске товаров в соответствии с таможенной процедурой выпуска для внутреннего потребления в связи с применением льгот по уплате ввозных таможенных пошлин, налогов; </w:t>
      </w:r>
    </w:p>
    <w:bookmarkEnd w:id="265"/>
    <w:bookmarkStart w:name="z279" w:id="266"/>
    <w:p>
      <w:pPr>
        <w:spacing w:after="0"/>
        <w:ind w:left="0"/>
        <w:jc w:val="both"/>
      </w:pPr>
      <w:r>
        <w:rPr>
          <w:rFonts w:ascii="Times New Roman"/>
          <w:b w:val="false"/>
          <w:i w:val="false"/>
          <w:color w:val="000000"/>
          <w:sz w:val="28"/>
        </w:rPr>
        <w:t xml:space="preserve">
      если при помещении под таможенную процедуру реэкспорта в графе 40 декларации на товары указывались сведения о регистрационных номерах нескольких деклараций на товары, сведения об исчислении ввозных таможенных пошлин, налогов указываются в отношении каждого из товаров, ранее помещенных под таможенную процедуру выпуска для внутреннего потребления в соответствии с такими декларациями на товары, отдельными строками в РТП в виде документа на бумажном носителе, а в РТП в виде электронного документа – в соответствующих реквизитах структуры РТП. При этом в подразделе "Вид" после кода вида платежа через знак разделителя "/" в РТП в виде документа на бумажном носителе, а в РТП в виде электронного документа – в соответствующих реквизитах структуры РТП указываются порядковый номер строки графы 40 декларации на товары, указанной в графе 15 РТП, в которой указан регистрационный номер декларации на товары, в соответствии с которой товар, в отношении которого исчисляются ввозные таможенные пошлины, налоги, был помещен под таможенную процедуру выпуска для внутреннего потребления, и порядковый номер товара в такой декларации на товары. </w:t>
      </w:r>
    </w:p>
    <w:bookmarkEnd w:id="266"/>
    <w:bookmarkStart w:name="z280" w:id="267"/>
    <w:p>
      <w:pPr>
        <w:spacing w:after="0"/>
        <w:ind w:left="0"/>
        <w:jc w:val="both"/>
      </w:pPr>
      <w:r>
        <w:rPr>
          <w:rFonts w:ascii="Times New Roman"/>
          <w:b w:val="false"/>
          <w:i w:val="false"/>
          <w:color w:val="000000"/>
          <w:sz w:val="28"/>
        </w:rPr>
        <w:t>
      При исчислении ввозных таможенных пошлин, налогов, специальных, антидемпинговых, компенсационных пошлин в связи с наступлением обстоятельства, указанного в пункте 3 статьи 241 Кодекса, в отношении продуктов переработки товаров, помещенных под таможенную процедуру переработки на таможенной территории:</w:t>
      </w:r>
    </w:p>
    <w:bookmarkEnd w:id="267"/>
    <w:bookmarkStart w:name="z281" w:id="268"/>
    <w:p>
      <w:pPr>
        <w:spacing w:after="0"/>
        <w:ind w:left="0"/>
        <w:jc w:val="both"/>
      </w:pPr>
      <w:r>
        <w:rPr>
          <w:rFonts w:ascii="Times New Roman"/>
          <w:b w:val="false"/>
          <w:i w:val="false"/>
          <w:color w:val="000000"/>
          <w:sz w:val="28"/>
        </w:rPr>
        <w:t>
      в графе указываются сведения об исчислении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переработки на таможенной территории и использованных для изготовления продуктов переработки в соответствии с нормами выхода продуктов переработки;</w:t>
      </w:r>
    </w:p>
    <w:bookmarkEnd w:id="268"/>
    <w:bookmarkStart w:name="z282" w:id="269"/>
    <w:p>
      <w:pPr>
        <w:spacing w:after="0"/>
        <w:ind w:left="0"/>
        <w:jc w:val="both"/>
      </w:pPr>
      <w:r>
        <w:rPr>
          <w:rFonts w:ascii="Times New Roman"/>
          <w:b w:val="false"/>
          <w:i w:val="false"/>
          <w:color w:val="000000"/>
          <w:sz w:val="28"/>
        </w:rPr>
        <w:t xml:space="preserve">
       если при помещении под таможенную процедуру реэкспорта в графе 40 декларации на товары указывались сведения о регистрационных номерах нескольких деклараций на товары, сведения об исчислении ввозных таможенных пошлин, налогов, специальных, антидемпинговых, компенсационных пошлин указываются в отношении каждого из товаров, ранее помещенных под таможенную процедуру переработки на таможенной территории в соответствии с такими декларациями на товары, отдельными строками в РТП в виде документа на бумажном носителе, а в РТП в виде электронного документа – в соответствующих реквизитах структуры РТП. При этом в подразделе "Вид" после кода вида платежа через знак разделителя "/" в РТП в виде документа на бумажном носителе, а в РТП в виде электронного документа – в соответствующих реквизитах структуры РТП указываются порядковый номер строки графы 40 декларации на товары, указанной в графе 15 РТП, в которой указан регистрационный номер декларации на товары, в соответствии с которой иностранные товары, использованные для изготовления продуктов переработки, в отношении которых исчисляются ввозные таможенные пошлины, налоги, специальные, антидемпинговые, компенсационные пошлины, были помещены под таможенную процедуру переработки на таможенной территории, и порядковый номер товара в такой декларации на товары. </w:t>
      </w:r>
    </w:p>
    <w:bookmarkEnd w:id="269"/>
    <w:bookmarkStart w:name="z283" w:id="270"/>
    <w:p>
      <w:pPr>
        <w:spacing w:after="0"/>
        <w:ind w:left="0"/>
        <w:jc w:val="both"/>
      </w:pPr>
      <w:r>
        <w:rPr>
          <w:rFonts w:ascii="Times New Roman"/>
          <w:b w:val="false"/>
          <w:i w:val="false"/>
          <w:color w:val="000000"/>
          <w:sz w:val="28"/>
        </w:rPr>
        <w:t>
      При исчислении ввозных таможенных пошлин, налогов, специальных, антидемпинговых, компенсационных пошлин в связи с наступлением обстоятельств, указанных в пункте 7 статьи 208 Кодекса, в случаях, когда обязанность по уплате ввозных таможенных пошлин, налогов, специальных, антидемпинговых, компенсационных пошлин подлежит исполнению лицами, указанными в пункте 3 статьи 208 Кодекса, если такие обстоятельства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статьей 206 Кодекса идентифицированы иностранные товары, помещенные под таможенную процедуру свободной таможенной зоны:</w:t>
      </w:r>
    </w:p>
    <w:bookmarkEnd w:id="270"/>
    <w:bookmarkStart w:name="z284" w:id="271"/>
    <w:p>
      <w:pPr>
        <w:spacing w:after="0"/>
        <w:ind w:left="0"/>
        <w:jc w:val="both"/>
      </w:pPr>
      <w:r>
        <w:rPr>
          <w:rFonts w:ascii="Times New Roman"/>
          <w:b w:val="false"/>
          <w:i w:val="false"/>
          <w:color w:val="000000"/>
          <w:sz w:val="28"/>
        </w:rPr>
        <w:t>
      в графе указываются сведения об исчислении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w:t>
      </w:r>
    </w:p>
    <w:bookmarkEnd w:id="271"/>
    <w:bookmarkStart w:name="z285" w:id="272"/>
    <w:p>
      <w:pPr>
        <w:spacing w:after="0"/>
        <w:ind w:left="0"/>
        <w:jc w:val="both"/>
      </w:pPr>
      <w:r>
        <w:rPr>
          <w:rFonts w:ascii="Times New Roman"/>
          <w:b w:val="false"/>
          <w:i w:val="false"/>
          <w:color w:val="000000"/>
          <w:sz w:val="28"/>
        </w:rPr>
        <w:t xml:space="preserve">
      если в графе 15 РТП указаны сведения о регистрационных номерах нескольких деклараций на товары, сведения об исчислении ввозных таможенных пошлин, налогов, специальных, антидемпинговых, компенсационных пошлин указываются в отношении каждого из товаров, ранее помещенных под таможенную процедуру свободной таможенной зоны в соответствии с такими декларациями на товары, отдельными строками в РТП в виде документа на бумажном носителе, а в РТП в виде электронного документа – в соответствующих реквизитах структуры РТП. При этом в подразделе "Вид" после кода вида платежа через знак разделителя "/" в РТП в виде документа на бумажном носителе, а в РТП в виде электронного документа – в соответствующих реквизитах структуры РТП указываются порядковый номер строки графы 15 РТП, в которой указан регистрационный номер декларации на товары, в соответствии с которой иностранные товары, использованные для изготовления товаров, изготовленных (полученных) из иностранных товаров, помещенных под таможенную процедуру свободной таможенной зоны, были помещены под таможенную процедуру свободной таможенной зоны, и порядковый номер товара в такой декларации на товары. </w:t>
      </w:r>
    </w:p>
    <w:bookmarkEnd w:id="272"/>
    <w:bookmarkStart w:name="z286" w:id="273"/>
    <w:p>
      <w:pPr>
        <w:spacing w:after="0"/>
        <w:ind w:left="0"/>
        <w:jc w:val="both"/>
      </w:pPr>
      <w:r>
        <w:rPr>
          <w:rFonts w:ascii="Times New Roman"/>
          <w:b w:val="false"/>
          <w:i w:val="false"/>
          <w:color w:val="000000"/>
          <w:sz w:val="28"/>
        </w:rPr>
        <w:t>
      30. Графа 20 "Подробности уплаты (взыскания)" заполняется в следующем порядке.</w:t>
      </w:r>
    </w:p>
    <w:bookmarkEnd w:id="273"/>
    <w:bookmarkStart w:name="z287" w:id="274"/>
    <w:p>
      <w:pPr>
        <w:spacing w:after="0"/>
        <w:ind w:left="0"/>
        <w:jc w:val="both"/>
      </w:pPr>
      <w:r>
        <w:rPr>
          <w:rFonts w:ascii="Times New Roman"/>
          <w:b w:val="false"/>
          <w:i w:val="false"/>
          <w:color w:val="000000"/>
          <w:sz w:val="28"/>
        </w:rPr>
        <w:t xml:space="preserve">
      В графе указываются сведения о фактически уплаченных (взысканных) суммах таможенных и иных платежей за все товары, в отношении которых в РТП исчислены таможенные и иные платежи, а также о суммах пеней, процентов. </w:t>
      </w:r>
    </w:p>
    <w:bookmarkEnd w:id="274"/>
    <w:bookmarkStart w:name="z288" w:id="275"/>
    <w:p>
      <w:pPr>
        <w:spacing w:after="0"/>
        <w:ind w:left="0"/>
        <w:jc w:val="both"/>
      </w:pPr>
      <w:r>
        <w:rPr>
          <w:rFonts w:ascii="Times New Roman"/>
          <w:b w:val="false"/>
          <w:i w:val="false"/>
          <w:color w:val="000000"/>
          <w:sz w:val="28"/>
        </w:rPr>
        <w:t>
      Суммы таможенных и иных платежей, пеней, процентов округляются по математическим правилам до:</w:t>
      </w:r>
    </w:p>
    <w:bookmarkEnd w:id="275"/>
    <w:bookmarkStart w:name="z289" w:id="276"/>
    <w:p>
      <w:pPr>
        <w:spacing w:after="0"/>
        <w:ind w:left="0"/>
        <w:jc w:val="both"/>
      </w:pPr>
      <w:r>
        <w:rPr>
          <w:rFonts w:ascii="Times New Roman"/>
          <w:b w:val="false"/>
          <w:i w:val="false"/>
          <w:color w:val="000000"/>
          <w:sz w:val="28"/>
        </w:rPr>
        <w:t>
      в Республике Армения и Республике Казахстан – целой величины;</w:t>
      </w:r>
    </w:p>
    <w:bookmarkEnd w:id="276"/>
    <w:bookmarkStart w:name="z290" w:id="277"/>
    <w:p>
      <w:pPr>
        <w:spacing w:after="0"/>
        <w:ind w:left="0"/>
        <w:jc w:val="both"/>
      </w:pPr>
      <w:r>
        <w:rPr>
          <w:rFonts w:ascii="Times New Roman"/>
          <w:b w:val="false"/>
          <w:i w:val="false"/>
          <w:color w:val="000000"/>
          <w:sz w:val="28"/>
        </w:rPr>
        <w:t>
      в Республике Беларусь, Кыргызской Республике и Российской Федерации – 2 знаков после запятой.</w:t>
      </w:r>
    </w:p>
    <w:bookmarkEnd w:id="277"/>
    <w:bookmarkStart w:name="z291" w:id="278"/>
    <w:p>
      <w:pPr>
        <w:spacing w:after="0"/>
        <w:ind w:left="0"/>
        <w:jc w:val="both"/>
      </w:pPr>
      <w:r>
        <w:rPr>
          <w:rFonts w:ascii="Times New Roman"/>
          <w:b w:val="false"/>
          <w:i w:val="false"/>
          <w:color w:val="000000"/>
          <w:sz w:val="28"/>
        </w:rPr>
        <w:t>
      Сведения об уплате (взыскании) таможенных и иных платежей, пеней, процентов указываются раздельно по каждому виду таможенных и иных платежей, пеней, процентов в разрезе документов, подтверждающих (отражающих) их уплату (взыскание). При заполнении РТП в виде документа на бумажном носителе такие сведения указываются отдельными строками, все элементы разделяются между собой знаком тире "–", пробелы между элементами не допускаются. При заполнении РТП в виде электронного документа сведения указываются в соответствующих реквизитах структуры РТП.</w:t>
      </w:r>
    </w:p>
    <w:bookmarkEnd w:id="278"/>
    <w:bookmarkStart w:name="z292" w:id="279"/>
    <w:p>
      <w:pPr>
        <w:spacing w:after="0"/>
        <w:ind w:left="0"/>
        <w:jc w:val="both"/>
      </w:pPr>
      <w:r>
        <w:rPr>
          <w:rFonts w:ascii="Times New Roman"/>
          <w:b w:val="false"/>
          <w:i w:val="false"/>
          <w:color w:val="000000"/>
          <w:sz w:val="28"/>
        </w:rPr>
        <w:t>
      Сведения об уплате (взыскании) таможенных и иных платежей, пеней, процентов формируются по следующей схеме:</w:t>
      </w:r>
    </w:p>
    <w:bookmarkEnd w:id="279"/>
    <w:bookmarkStart w:name="z293" w:id="280"/>
    <w:p>
      <w:pPr>
        <w:spacing w:after="0"/>
        <w:ind w:left="0"/>
        <w:jc w:val="both"/>
      </w:pPr>
      <w:r>
        <w:rPr>
          <w:rFonts w:ascii="Times New Roman"/>
          <w:b w:val="false"/>
          <w:i w:val="false"/>
          <w:color w:val="000000"/>
          <w:sz w:val="28"/>
        </w:rPr>
        <w:t>
      элемент 1 – код вида платежа в соответствии с классификатором видов налогов, сборов и иных платежей, взимание которых возложено на таможенные органы;</w:t>
      </w:r>
    </w:p>
    <w:bookmarkEnd w:id="280"/>
    <w:bookmarkStart w:name="z294" w:id="281"/>
    <w:p>
      <w:pPr>
        <w:spacing w:after="0"/>
        <w:ind w:left="0"/>
        <w:jc w:val="both"/>
      </w:pPr>
      <w:r>
        <w:rPr>
          <w:rFonts w:ascii="Times New Roman"/>
          <w:b w:val="false"/>
          <w:i w:val="false"/>
          <w:color w:val="000000"/>
          <w:sz w:val="28"/>
        </w:rPr>
        <w:t>
      элемент 2 – уплаченная (взысканная) сумма платежа, пеней, процентов;</w:t>
      </w:r>
    </w:p>
    <w:bookmarkEnd w:id="281"/>
    <w:bookmarkStart w:name="z295" w:id="282"/>
    <w:p>
      <w:pPr>
        <w:spacing w:after="0"/>
        <w:ind w:left="0"/>
        <w:jc w:val="both"/>
      </w:pPr>
      <w:r>
        <w:rPr>
          <w:rFonts w:ascii="Times New Roman"/>
          <w:b w:val="false"/>
          <w:i w:val="false"/>
          <w:color w:val="000000"/>
          <w:sz w:val="28"/>
        </w:rPr>
        <w:t>
      элемент 3 – цифровой код валюты уплаты (взыскания) платежа, пеней, процентов в соответствии с классификатором валют;</w:t>
      </w:r>
    </w:p>
    <w:bookmarkEnd w:id="282"/>
    <w:bookmarkStart w:name="z296" w:id="283"/>
    <w:p>
      <w:pPr>
        <w:spacing w:after="0"/>
        <w:ind w:left="0"/>
        <w:jc w:val="both"/>
      </w:pPr>
      <w:r>
        <w:rPr>
          <w:rFonts w:ascii="Times New Roman"/>
          <w:b w:val="false"/>
          <w:i w:val="false"/>
          <w:color w:val="000000"/>
          <w:sz w:val="28"/>
        </w:rPr>
        <w:t>
      элемент 4 – номер документа, подтверждающего уплату (взыскание) платежа, пеней, процентов;</w:t>
      </w:r>
    </w:p>
    <w:bookmarkEnd w:id="283"/>
    <w:bookmarkStart w:name="z297" w:id="284"/>
    <w:p>
      <w:pPr>
        <w:spacing w:after="0"/>
        <w:ind w:left="0"/>
        <w:jc w:val="both"/>
      </w:pPr>
      <w:r>
        <w:rPr>
          <w:rFonts w:ascii="Times New Roman"/>
          <w:b w:val="false"/>
          <w:i w:val="false"/>
          <w:color w:val="000000"/>
          <w:sz w:val="28"/>
        </w:rPr>
        <w:t xml:space="preserve">
      элемент 5 – в Республике Армения, Республике Казахстан, Кыргызской Республике и Российской Федерации – дата документа, подтверждающего уплату (взыскание) платежа, пеней, процентов в формате дд.мм.гггг (день, месяц, календарный год), в Республике Беларусь – дата уплаты (взыскания) (дата исполнения обязанности по уплате платежа, пеней, процентов в формате дд.мм.гггг (день, месяц, календарный год) по документу, подтверждающему уплату (взыскание) платежа, пеней, процентов); </w:t>
      </w:r>
    </w:p>
    <w:bookmarkEnd w:id="284"/>
    <w:bookmarkStart w:name="z298" w:id="285"/>
    <w:p>
      <w:pPr>
        <w:spacing w:after="0"/>
        <w:ind w:left="0"/>
        <w:jc w:val="both"/>
      </w:pPr>
      <w:r>
        <w:rPr>
          <w:rFonts w:ascii="Times New Roman"/>
          <w:b w:val="false"/>
          <w:i w:val="false"/>
          <w:color w:val="000000"/>
          <w:sz w:val="28"/>
        </w:rPr>
        <w:t>
      элемент 6 – способ уплаты платежа, пеней, процентов в соответствии с классификатором способов уплаты таможенных и иных платежей, взимание которых возложено на таможенные органы;</w:t>
      </w:r>
    </w:p>
    <w:bookmarkEnd w:id="285"/>
    <w:bookmarkStart w:name="z299" w:id="286"/>
    <w:p>
      <w:pPr>
        <w:spacing w:after="0"/>
        <w:ind w:left="0"/>
        <w:jc w:val="both"/>
      </w:pPr>
      <w:r>
        <w:rPr>
          <w:rFonts w:ascii="Times New Roman"/>
          <w:b w:val="false"/>
          <w:i w:val="false"/>
          <w:color w:val="000000"/>
          <w:sz w:val="28"/>
        </w:rPr>
        <w:t>
      элемент 7 – в Республике Беларусь и Республике Казахстан сведения о лице, уплатившем или за счет денежных средств (денег), иного имущества либо предоставленного обеспечения исполнения обязанности по уплате таможенных и иных платежей которого взысканы суммы таможенных и иных платежей, пеней, процентов. При этом такими сведениями являются:</w:t>
      </w:r>
    </w:p>
    <w:bookmarkEnd w:id="286"/>
    <w:bookmarkStart w:name="z300" w:id="287"/>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287"/>
    <w:bookmarkStart w:name="z301" w:id="288"/>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p>
    <w:bookmarkEnd w:id="288"/>
    <w:bookmarkStart w:name="z302" w:id="289"/>
    <w:p>
      <w:pPr>
        <w:spacing w:after="0"/>
        <w:ind w:left="0"/>
        <w:jc w:val="both"/>
      </w:pPr>
      <w:r>
        <w:rPr>
          <w:rFonts w:ascii="Times New Roman"/>
          <w:b w:val="false"/>
          <w:i w:val="false"/>
          <w:color w:val="000000"/>
          <w:sz w:val="28"/>
        </w:rPr>
        <w:t xml:space="preserve">
      Если в качестве лица, уплатившего или за счет денежных средств (денег), иного имущества либо предоставленного обеспечения исполнения обязанности по уплате таможенных и иных платежей которого взысканы суммы таможенных и иных платежей, пеней, процентов, выступает иностранное лицо, а также лицо, зарегистрированное в соответствии с законодательством иного государства-члена, чем государство-член, таможенным органом которого заполняется РТП, элемент 7 не заполняется. </w:t>
      </w:r>
    </w:p>
    <w:bookmarkEnd w:id="289"/>
    <w:bookmarkStart w:name="z303" w:id="290"/>
    <w:p>
      <w:pPr>
        <w:spacing w:after="0"/>
        <w:ind w:left="0"/>
        <w:jc w:val="both"/>
      </w:pPr>
      <w:r>
        <w:rPr>
          <w:rFonts w:ascii="Times New Roman"/>
          <w:b w:val="false"/>
          <w:i w:val="false"/>
          <w:color w:val="000000"/>
          <w:sz w:val="28"/>
        </w:rPr>
        <w:t>
      В Республике Армения, Кыргызской Республике и Российской Федерации элемент 7 не заполняется.</w:t>
      </w:r>
    </w:p>
    <w:bookmarkEnd w:id="290"/>
    <w:bookmarkStart w:name="z304" w:id="291"/>
    <w:p>
      <w:pPr>
        <w:spacing w:after="0"/>
        <w:ind w:left="0"/>
        <w:jc w:val="both"/>
      </w:pPr>
      <w:r>
        <w:rPr>
          <w:rFonts w:ascii="Times New Roman"/>
          <w:b w:val="false"/>
          <w:i w:val="false"/>
          <w:color w:val="000000"/>
          <w:sz w:val="28"/>
        </w:rPr>
        <w:t>
      31. Графа 21 "Общая сумма, подлежащая уплате (взысканию)" заполняется в следующем порядке.</w:t>
      </w:r>
    </w:p>
    <w:bookmarkEnd w:id="291"/>
    <w:bookmarkStart w:name="z305" w:id="292"/>
    <w:p>
      <w:pPr>
        <w:spacing w:after="0"/>
        <w:ind w:left="0"/>
        <w:jc w:val="both"/>
      </w:pPr>
      <w:r>
        <w:rPr>
          <w:rFonts w:ascii="Times New Roman"/>
          <w:b w:val="false"/>
          <w:i w:val="false"/>
          <w:color w:val="000000"/>
          <w:sz w:val="28"/>
        </w:rPr>
        <w:t>
      В графе указываются общие суммы таможенных и иных платежей, подлежащие уплате (взысканию) за все товары, в отношении которых в РТП исчислены таможенные и иные платежи, а также начисленные суммы пеней, процентов, подлежащие уплате в соответствии с Кодексом и (или) законодательством государств-членов. Такие сведения указываются раздельно по каждому виду платежа.</w:t>
      </w:r>
    </w:p>
    <w:bookmarkEnd w:id="292"/>
    <w:bookmarkStart w:name="z306" w:id="293"/>
    <w:p>
      <w:pPr>
        <w:spacing w:after="0"/>
        <w:ind w:left="0"/>
        <w:jc w:val="both"/>
      </w:pPr>
      <w:r>
        <w:rPr>
          <w:rFonts w:ascii="Times New Roman"/>
          <w:b w:val="false"/>
          <w:i w:val="false"/>
          <w:color w:val="000000"/>
          <w:sz w:val="28"/>
        </w:rPr>
        <w:t>
      В подразделе "Вид" (соответствующем реквизите структуры РТП) указывается код вида платежа в соответствии с классификатором видов налогов, сборов и иных платежей, взимание которых возложено на таможенные органы.</w:t>
      </w:r>
    </w:p>
    <w:bookmarkEnd w:id="293"/>
    <w:bookmarkStart w:name="z307" w:id="294"/>
    <w:p>
      <w:pPr>
        <w:spacing w:after="0"/>
        <w:ind w:left="0"/>
        <w:jc w:val="both"/>
      </w:pPr>
      <w:r>
        <w:rPr>
          <w:rFonts w:ascii="Times New Roman"/>
          <w:b w:val="false"/>
          <w:i w:val="false"/>
          <w:color w:val="000000"/>
          <w:sz w:val="28"/>
        </w:rPr>
        <w:t xml:space="preserve">
      Подразделы "База для исчисления" и "Ставка" (соответствующие реквизиты структуры РТП) при указании сведений об общих суммах таможенных и иных платежей, подлежащих уплате (взысканию), не заполняются. </w:t>
      </w:r>
    </w:p>
    <w:bookmarkEnd w:id="294"/>
    <w:bookmarkStart w:name="z308" w:id="295"/>
    <w:p>
      <w:pPr>
        <w:spacing w:after="0"/>
        <w:ind w:left="0"/>
        <w:jc w:val="both"/>
      </w:pPr>
      <w:r>
        <w:rPr>
          <w:rFonts w:ascii="Times New Roman"/>
          <w:b w:val="false"/>
          <w:i w:val="false"/>
          <w:color w:val="000000"/>
          <w:sz w:val="28"/>
        </w:rPr>
        <w:t>
      При указании сведений о начисленных суммах пеней, процентов в подразделе "База для исчисления" (соответствующем реквизите структуры РТП) указывается сумма платежа, на которую начисляются пени, проценты, а в подразделе "Ставка" (соответствующем реквизите структуры РТП) – размер ставки рефинансирования (ключевой ставки, учетной ставки) с точностью до 2 знаков после запятой и через знак "x" – количество дней в периоде, за который начисляются пени, проценты.</w:t>
      </w:r>
    </w:p>
    <w:bookmarkEnd w:id="295"/>
    <w:bookmarkStart w:name="z309" w:id="296"/>
    <w:p>
      <w:pPr>
        <w:spacing w:after="0"/>
        <w:ind w:left="0"/>
        <w:jc w:val="both"/>
      </w:pPr>
      <w:r>
        <w:rPr>
          <w:rFonts w:ascii="Times New Roman"/>
          <w:b w:val="false"/>
          <w:i w:val="false"/>
          <w:color w:val="000000"/>
          <w:sz w:val="28"/>
        </w:rPr>
        <w:t>
      В подразделе "Сумма" (соответствующем реквизите структуры РТП) указывается сумма платежа, полученная путем сложения сумм, указанных в графах 19 РТП по соответствующему виду платежа, а при указании сведений о начисленной сумме пеней, процентов – начисленная сумма пеней, процентов.</w:t>
      </w:r>
    </w:p>
    <w:bookmarkEnd w:id="296"/>
    <w:bookmarkStart w:name="z310" w:id="297"/>
    <w:p>
      <w:pPr>
        <w:spacing w:after="0"/>
        <w:ind w:left="0"/>
        <w:jc w:val="both"/>
      </w:pPr>
      <w:r>
        <w:rPr>
          <w:rFonts w:ascii="Times New Roman"/>
          <w:b w:val="false"/>
          <w:i w:val="false"/>
          <w:color w:val="000000"/>
          <w:sz w:val="28"/>
        </w:rPr>
        <w:t>
      32. Графа 22 "Ф. И. О. и должность" заполняется в следующем порядке.</w:t>
      </w:r>
    </w:p>
    <w:bookmarkEnd w:id="297"/>
    <w:bookmarkStart w:name="z311" w:id="298"/>
    <w:p>
      <w:pPr>
        <w:spacing w:after="0"/>
        <w:ind w:left="0"/>
        <w:jc w:val="both"/>
      </w:pPr>
      <w:r>
        <w:rPr>
          <w:rFonts w:ascii="Times New Roman"/>
          <w:b w:val="false"/>
          <w:i w:val="false"/>
          <w:color w:val="000000"/>
          <w:sz w:val="28"/>
        </w:rPr>
        <w:t xml:space="preserve">
      В графе указываются фамилия, инициалы и должность заполнившего РТП должностного лица таможенного органа. </w:t>
      </w:r>
    </w:p>
    <w:bookmarkEnd w:id="298"/>
    <w:bookmarkStart w:name="z312" w:id="299"/>
    <w:p>
      <w:pPr>
        <w:spacing w:after="0"/>
        <w:ind w:left="0"/>
        <w:jc w:val="both"/>
      </w:pPr>
      <w:r>
        <w:rPr>
          <w:rFonts w:ascii="Times New Roman"/>
          <w:b w:val="false"/>
          <w:i w:val="false"/>
          <w:color w:val="000000"/>
          <w:sz w:val="28"/>
        </w:rPr>
        <w:t xml:space="preserve">
      В РТП в виде документа на бумажном носителе сведения, указанные в РТП, удостоверяются путем проставления в графе подписи должностного лица таможенного органа. </w:t>
      </w:r>
    </w:p>
    <w:bookmarkEnd w:id="299"/>
    <w:bookmarkStart w:name="z313" w:id="300"/>
    <w:p>
      <w:pPr>
        <w:spacing w:after="0"/>
        <w:ind w:left="0"/>
        <w:jc w:val="both"/>
      </w:pPr>
      <w:r>
        <w:rPr>
          <w:rFonts w:ascii="Times New Roman"/>
          <w:b w:val="false"/>
          <w:i w:val="false"/>
          <w:color w:val="000000"/>
          <w:sz w:val="28"/>
        </w:rPr>
        <w:t>
      33. При указании в графах 5 и 6 РТП сведений об иностранной организации отдельными строками в соответствующей графе РТП в виде документа на бумажном носителе, а в РТП в виде электронного документа – в соответствующих реквизитах структуры РТП указываются:</w:t>
      </w:r>
    </w:p>
    <w:bookmarkEnd w:id="300"/>
    <w:bookmarkStart w:name="z314" w:id="301"/>
    <w:p>
      <w:pPr>
        <w:spacing w:after="0"/>
        <w:ind w:left="0"/>
        <w:jc w:val="both"/>
      </w:pPr>
      <w:r>
        <w:rPr>
          <w:rFonts w:ascii="Times New Roman"/>
          <w:b w:val="false"/>
          <w:i w:val="false"/>
          <w:color w:val="000000"/>
          <w:sz w:val="28"/>
        </w:rPr>
        <w:t>
      1) краткое наименование организации;</w:t>
      </w:r>
    </w:p>
    <w:bookmarkEnd w:id="301"/>
    <w:bookmarkStart w:name="z315" w:id="302"/>
    <w:p>
      <w:pPr>
        <w:spacing w:after="0"/>
        <w:ind w:left="0"/>
        <w:jc w:val="both"/>
      </w:pPr>
      <w:r>
        <w:rPr>
          <w:rFonts w:ascii="Times New Roman"/>
          <w:b w:val="false"/>
          <w:i w:val="false"/>
          <w:color w:val="000000"/>
          <w:sz w:val="28"/>
        </w:rPr>
        <w:t>
      2) место нахождения организации (указываются сведения в соответствии с пунктом 38 настоящего Порядка);</w:t>
      </w:r>
    </w:p>
    <w:bookmarkEnd w:id="302"/>
    <w:bookmarkStart w:name="z316" w:id="303"/>
    <w:p>
      <w:pPr>
        <w:spacing w:after="0"/>
        <w:ind w:left="0"/>
        <w:jc w:val="both"/>
      </w:pPr>
      <w:r>
        <w:rPr>
          <w:rFonts w:ascii="Times New Roman"/>
          <w:b w:val="false"/>
          <w:i w:val="false"/>
          <w:color w:val="000000"/>
          <w:sz w:val="28"/>
        </w:rPr>
        <w:t>
      3) идентификационный таможенный номер (ИТН) организации в соответствии с классификатором формирования идентификационного таможенного номера – для Республики Казахстан;</w:t>
      </w:r>
    </w:p>
    <w:bookmarkEnd w:id="303"/>
    <w:bookmarkStart w:name="z317" w:id="304"/>
    <w:p>
      <w:pPr>
        <w:spacing w:after="0"/>
        <w:ind w:left="0"/>
        <w:jc w:val="both"/>
      </w:pPr>
      <w:r>
        <w:rPr>
          <w:rFonts w:ascii="Times New Roman"/>
          <w:b w:val="false"/>
          <w:i w:val="false"/>
          <w:color w:val="000000"/>
          <w:sz w:val="28"/>
        </w:rPr>
        <w:t>
      4) контактные реквизиты организации (указываются сведения в соответствии с пунктом 41 настоящего Порядка).</w:t>
      </w:r>
    </w:p>
    <w:bookmarkEnd w:id="304"/>
    <w:bookmarkStart w:name="z318" w:id="305"/>
    <w:p>
      <w:pPr>
        <w:spacing w:after="0"/>
        <w:ind w:left="0"/>
        <w:jc w:val="both"/>
      </w:pPr>
      <w:r>
        <w:rPr>
          <w:rFonts w:ascii="Times New Roman"/>
          <w:b w:val="false"/>
          <w:i w:val="false"/>
          <w:color w:val="000000"/>
          <w:sz w:val="28"/>
        </w:rPr>
        <w:t>
      34. При указании в графах 5 и 6 РТП сведений об иностранном физическом лице отдельными строками в соответствующей графе РТП в виде документа на бумажном носителе, а в РТП в виде электронного документа – в соответствующих реквизитах структуры РТП указываются:</w:t>
      </w:r>
    </w:p>
    <w:bookmarkEnd w:id="305"/>
    <w:bookmarkStart w:name="z319" w:id="306"/>
    <w:p>
      <w:pPr>
        <w:spacing w:after="0"/>
        <w:ind w:left="0"/>
        <w:jc w:val="both"/>
      </w:pPr>
      <w:r>
        <w:rPr>
          <w:rFonts w:ascii="Times New Roman"/>
          <w:b w:val="false"/>
          <w:i w:val="false"/>
          <w:color w:val="000000"/>
          <w:sz w:val="28"/>
        </w:rPr>
        <w:t>
      1) фамилия, имя, отчество (при наличии) физического лица;</w:t>
      </w:r>
    </w:p>
    <w:bookmarkEnd w:id="306"/>
    <w:bookmarkStart w:name="z320" w:id="307"/>
    <w:p>
      <w:pPr>
        <w:spacing w:after="0"/>
        <w:ind w:left="0"/>
        <w:jc w:val="both"/>
      </w:pPr>
      <w:r>
        <w:rPr>
          <w:rFonts w:ascii="Times New Roman"/>
          <w:b w:val="false"/>
          <w:i w:val="false"/>
          <w:color w:val="000000"/>
          <w:sz w:val="28"/>
        </w:rPr>
        <w:t>
      2) место жительства физического лица (указываются сведения в соответствии с пунктом 38 настоящего Порядка);</w:t>
      </w:r>
    </w:p>
    <w:bookmarkEnd w:id="307"/>
    <w:bookmarkStart w:name="z321" w:id="308"/>
    <w:p>
      <w:pPr>
        <w:spacing w:after="0"/>
        <w:ind w:left="0"/>
        <w:jc w:val="both"/>
      </w:pPr>
      <w:r>
        <w:rPr>
          <w:rFonts w:ascii="Times New Roman"/>
          <w:b w:val="false"/>
          <w:i w:val="false"/>
          <w:color w:val="000000"/>
          <w:sz w:val="28"/>
        </w:rPr>
        <w:t>
      3) идентификационный таможенный номер (ИТН) физического лица в соответствии с классификатором формирования идентификационного таможенного номера – для Республики Казахстан;</w:t>
      </w:r>
    </w:p>
    <w:bookmarkEnd w:id="308"/>
    <w:bookmarkStart w:name="z322" w:id="309"/>
    <w:p>
      <w:pPr>
        <w:spacing w:after="0"/>
        <w:ind w:left="0"/>
        <w:jc w:val="both"/>
      </w:pPr>
      <w:r>
        <w:rPr>
          <w:rFonts w:ascii="Times New Roman"/>
          <w:b w:val="false"/>
          <w:i w:val="false"/>
          <w:color w:val="000000"/>
          <w:sz w:val="28"/>
        </w:rPr>
        <w:t xml:space="preserve">
      4) документ, удостоверяющий личность (указываются сведения в соответствии с пунктом 39 настоящего Порядка); </w:t>
      </w:r>
    </w:p>
    <w:bookmarkEnd w:id="309"/>
    <w:bookmarkStart w:name="z323" w:id="310"/>
    <w:p>
      <w:pPr>
        <w:spacing w:after="0"/>
        <w:ind w:left="0"/>
        <w:jc w:val="both"/>
      </w:pPr>
      <w:r>
        <w:rPr>
          <w:rFonts w:ascii="Times New Roman"/>
          <w:b w:val="false"/>
          <w:i w:val="false"/>
          <w:color w:val="000000"/>
          <w:sz w:val="28"/>
        </w:rPr>
        <w:t>
      5) номерной знак общественных услуг (НЗОУ) или номер справки об отсутствии такого знака – для Республики Армения, идентификационный номер (при наличии) – для иных государств-членов;</w:t>
      </w:r>
    </w:p>
    <w:bookmarkEnd w:id="310"/>
    <w:bookmarkStart w:name="z324" w:id="311"/>
    <w:p>
      <w:pPr>
        <w:spacing w:after="0"/>
        <w:ind w:left="0"/>
        <w:jc w:val="both"/>
      </w:pPr>
      <w:r>
        <w:rPr>
          <w:rFonts w:ascii="Times New Roman"/>
          <w:b w:val="false"/>
          <w:i w:val="false"/>
          <w:color w:val="000000"/>
          <w:sz w:val="28"/>
        </w:rPr>
        <w:t>
      6) контактные реквизиты физического лица (указываются сведения в соответствии с пунктом 41 настоящего Порядка).</w:t>
      </w:r>
    </w:p>
    <w:bookmarkEnd w:id="311"/>
    <w:bookmarkStart w:name="z325" w:id="312"/>
    <w:p>
      <w:pPr>
        <w:spacing w:after="0"/>
        <w:ind w:left="0"/>
        <w:jc w:val="both"/>
      </w:pPr>
      <w:r>
        <w:rPr>
          <w:rFonts w:ascii="Times New Roman"/>
          <w:b w:val="false"/>
          <w:i w:val="false"/>
          <w:color w:val="000000"/>
          <w:sz w:val="28"/>
        </w:rPr>
        <w:t>
      35. При указании в графах 5 и 6 РТП сведений о юридическом лице, организации, созданных в соответствии с законодательством государств-членов, отдельными строками в соответствующей графе РТП в виде документа на бумажном носителе, а в РТП в виде электронного документа – в соответствующих реквизитах структуры РТП указываются:</w:t>
      </w:r>
    </w:p>
    <w:bookmarkEnd w:id="312"/>
    <w:bookmarkStart w:name="z326" w:id="313"/>
    <w:p>
      <w:pPr>
        <w:spacing w:after="0"/>
        <w:ind w:left="0"/>
        <w:jc w:val="both"/>
      </w:pPr>
      <w:r>
        <w:rPr>
          <w:rFonts w:ascii="Times New Roman"/>
          <w:b w:val="false"/>
          <w:i w:val="false"/>
          <w:color w:val="000000"/>
          <w:sz w:val="28"/>
        </w:rPr>
        <w:t>
      1) краткое наименование юридического лица, организации;</w:t>
      </w:r>
    </w:p>
    <w:bookmarkEnd w:id="313"/>
    <w:bookmarkStart w:name="z327" w:id="314"/>
    <w:p>
      <w:pPr>
        <w:spacing w:after="0"/>
        <w:ind w:left="0"/>
        <w:jc w:val="both"/>
      </w:pPr>
      <w:r>
        <w:rPr>
          <w:rFonts w:ascii="Times New Roman"/>
          <w:b w:val="false"/>
          <w:i w:val="false"/>
          <w:color w:val="000000"/>
          <w:sz w:val="28"/>
        </w:rPr>
        <w:t>
      2) место нахождения юридического лица, организации (указываются сведения в соответствии с пунктом 38 настоящего Порядка);</w:t>
      </w:r>
    </w:p>
    <w:bookmarkEnd w:id="314"/>
    <w:bookmarkStart w:name="z328" w:id="315"/>
    <w:p>
      <w:pPr>
        <w:spacing w:after="0"/>
        <w:ind w:left="0"/>
        <w:jc w:val="both"/>
      </w:pPr>
      <w:r>
        <w:rPr>
          <w:rFonts w:ascii="Times New Roman"/>
          <w:b w:val="false"/>
          <w:i w:val="false"/>
          <w:color w:val="000000"/>
          <w:sz w:val="28"/>
        </w:rPr>
        <w:t>
      3) налоговый номер юридического лица, организации (указываются сведения в соответствии с пунктом 40 настоящего Порядка);</w:t>
      </w:r>
    </w:p>
    <w:bookmarkEnd w:id="315"/>
    <w:bookmarkStart w:name="z329" w:id="316"/>
    <w:p>
      <w:pPr>
        <w:spacing w:after="0"/>
        <w:ind w:left="0"/>
        <w:jc w:val="both"/>
      </w:pPr>
      <w:r>
        <w:rPr>
          <w:rFonts w:ascii="Times New Roman"/>
          <w:b w:val="false"/>
          <w:i w:val="false"/>
          <w:color w:val="000000"/>
          <w:sz w:val="28"/>
        </w:rPr>
        <w:t>
      4) идентификационный таможенный номер (ИТН) юридического лица, организации в соответствии с классификатором формирования идентификационного таможенного номера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 – для Российской Федерации;</w:t>
      </w:r>
    </w:p>
    <w:bookmarkEnd w:id="316"/>
    <w:bookmarkStart w:name="z330" w:id="317"/>
    <w:p>
      <w:pPr>
        <w:spacing w:after="0"/>
        <w:ind w:left="0"/>
        <w:jc w:val="both"/>
      </w:pPr>
      <w:r>
        <w:rPr>
          <w:rFonts w:ascii="Times New Roman"/>
          <w:b w:val="false"/>
          <w:i w:val="false"/>
          <w:color w:val="000000"/>
          <w:sz w:val="28"/>
        </w:rPr>
        <w:t>
      5) контактные реквизиты юридического лица, организации (указываются сведения в соответствии с пунктом 41 настоящего Порядка).</w:t>
      </w:r>
    </w:p>
    <w:bookmarkEnd w:id="317"/>
    <w:bookmarkStart w:name="z331" w:id="318"/>
    <w:p>
      <w:pPr>
        <w:spacing w:after="0"/>
        <w:ind w:left="0"/>
        <w:jc w:val="both"/>
      </w:pPr>
      <w:r>
        <w:rPr>
          <w:rFonts w:ascii="Times New Roman"/>
          <w:b w:val="false"/>
          <w:i w:val="false"/>
          <w:color w:val="000000"/>
          <w:sz w:val="28"/>
        </w:rPr>
        <w:t>
      36. При указании в графах 5 и 6 РТП сведений о физическом лице, зарегистрированном в качестве индивидуального предпринимателя в соответствии с законодательством государства-члена (далее – индивидуальный предприниматель), отдельными строками в соответствующей графе РТП в виде документа на бумажном носителе, а в РТП в виде электронного документа – в соответствующих реквизитах структуры РТП указываются:</w:t>
      </w:r>
    </w:p>
    <w:bookmarkEnd w:id="318"/>
    <w:bookmarkStart w:name="z332" w:id="319"/>
    <w:p>
      <w:pPr>
        <w:spacing w:after="0"/>
        <w:ind w:left="0"/>
        <w:jc w:val="both"/>
      </w:pPr>
      <w:r>
        <w:rPr>
          <w:rFonts w:ascii="Times New Roman"/>
          <w:b w:val="false"/>
          <w:i w:val="false"/>
          <w:color w:val="000000"/>
          <w:sz w:val="28"/>
        </w:rPr>
        <w:t>
      1) фамилия, имя, отчество (при наличии) физического лица;</w:t>
      </w:r>
    </w:p>
    <w:bookmarkEnd w:id="319"/>
    <w:bookmarkStart w:name="z333" w:id="320"/>
    <w:p>
      <w:pPr>
        <w:spacing w:after="0"/>
        <w:ind w:left="0"/>
        <w:jc w:val="both"/>
      </w:pPr>
      <w:r>
        <w:rPr>
          <w:rFonts w:ascii="Times New Roman"/>
          <w:b w:val="false"/>
          <w:i w:val="false"/>
          <w:color w:val="000000"/>
          <w:sz w:val="28"/>
        </w:rPr>
        <w:t>
      2) место жительства физического лица (указываются сведения в соответствии с пунктом 38 настоящего Порядка);</w:t>
      </w:r>
    </w:p>
    <w:bookmarkEnd w:id="320"/>
    <w:bookmarkStart w:name="z334" w:id="321"/>
    <w:p>
      <w:pPr>
        <w:spacing w:after="0"/>
        <w:ind w:left="0"/>
        <w:jc w:val="both"/>
      </w:pPr>
      <w:r>
        <w:rPr>
          <w:rFonts w:ascii="Times New Roman"/>
          <w:b w:val="false"/>
          <w:i w:val="false"/>
          <w:color w:val="000000"/>
          <w:sz w:val="28"/>
        </w:rPr>
        <w:t>
      3) налоговый номер индивидуального предпринимателя (указываются сведения в соответствии с пунктом 40 настоящего Порядка);</w:t>
      </w:r>
    </w:p>
    <w:bookmarkEnd w:id="321"/>
    <w:bookmarkStart w:name="z335" w:id="322"/>
    <w:p>
      <w:pPr>
        <w:spacing w:after="0"/>
        <w:ind w:left="0"/>
        <w:jc w:val="both"/>
      </w:pPr>
      <w:r>
        <w:rPr>
          <w:rFonts w:ascii="Times New Roman"/>
          <w:b w:val="false"/>
          <w:i w:val="false"/>
          <w:color w:val="000000"/>
          <w:sz w:val="28"/>
        </w:rPr>
        <w:t>
      4) идентификационный таможенный номер (ИТН) индивидуального предпринимателя в соответствии с классификатором формирования идентификационного таможенного номера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(ОГРНИП) – для Российской Федерации;</w:t>
      </w:r>
    </w:p>
    <w:bookmarkEnd w:id="322"/>
    <w:bookmarkStart w:name="z336" w:id="323"/>
    <w:p>
      <w:pPr>
        <w:spacing w:after="0"/>
        <w:ind w:left="0"/>
        <w:jc w:val="both"/>
      </w:pPr>
      <w:r>
        <w:rPr>
          <w:rFonts w:ascii="Times New Roman"/>
          <w:b w:val="false"/>
          <w:i w:val="false"/>
          <w:color w:val="000000"/>
          <w:sz w:val="28"/>
        </w:rPr>
        <w:t>
      5) контактные реквизиты физического лица (указываются сведения в соответствии с пунктом 41 настоящего Порядка).</w:t>
      </w:r>
    </w:p>
    <w:bookmarkEnd w:id="323"/>
    <w:bookmarkStart w:name="z337" w:id="324"/>
    <w:p>
      <w:pPr>
        <w:spacing w:after="0"/>
        <w:ind w:left="0"/>
        <w:jc w:val="both"/>
      </w:pPr>
      <w:r>
        <w:rPr>
          <w:rFonts w:ascii="Times New Roman"/>
          <w:b w:val="false"/>
          <w:i w:val="false"/>
          <w:color w:val="000000"/>
          <w:sz w:val="28"/>
        </w:rPr>
        <w:t>
      37. При указании в графах 5 и 6 РТП сведений о физическом лице, имеющем постоянное место жительства в государстве-члене и не являющемся индивидуальным предпринимателем, отдельными строками в соответствующей графе РТП в виде документа на бумажном носителе, а в РТП в виде электронного документа – в соответствующих реквизитах структуры РТП указываются:</w:t>
      </w:r>
    </w:p>
    <w:bookmarkEnd w:id="324"/>
    <w:bookmarkStart w:name="z338" w:id="325"/>
    <w:p>
      <w:pPr>
        <w:spacing w:after="0"/>
        <w:ind w:left="0"/>
        <w:jc w:val="both"/>
      </w:pPr>
      <w:r>
        <w:rPr>
          <w:rFonts w:ascii="Times New Roman"/>
          <w:b w:val="false"/>
          <w:i w:val="false"/>
          <w:color w:val="000000"/>
          <w:sz w:val="28"/>
        </w:rPr>
        <w:t>
      1) фамилия, имя, отчество (при наличии) физического лица;</w:t>
      </w:r>
    </w:p>
    <w:bookmarkEnd w:id="325"/>
    <w:bookmarkStart w:name="z339" w:id="326"/>
    <w:p>
      <w:pPr>
        <w:spacing w:after="0"/>
        <w:ind w:left="0"/>
        <w:jc w:val="both"/>
      </w:pPr>
      <w:r>
        <w:rPr>
          <w:rFonts w:ascii="Times New Roman"/>
          <w:b w:val="false"/>
          <w:i w:val="false"/>
          <w:color w:val="000000"/>
          <w:sz w:val="28"/>
        </w:rPr>
        <w:t>
      2) место жительства физического лица (указываются сведения в соответствии с пунктом 38 настоящего Порядка);</w:t>
      </w:r>
    </w:p>
    <w:bookmarkEnd w:id="326"/>
    <w:bookmarkStart w:name="z340" w:id="327"/>
    <w:p>
      <w:pPr>
        <w:spacing w:after="0"/>
        <w:ind w:left="0"/>
        <w:jc w:val="both"/>
      </w:pPr>
      <w:r>
        <w:rPr>
          <w:rFonts w:ascii="Times New Roman"/>
          <w:b w:val="false"/>
          <w:i w:val="false"/>
          <w:color w:val="000000"/>
          <w:sz w:val="28"/>
        </w:rPr>
        <w:t>
      3) документ, удостоверяющий личность физического лица (указываются сведения в соответствии с пунктом 39 настоящего Порядка);</w:t>
      </w:r>
    </w:p>
    <w:bookmarkEnd w:id="327"/>
    <w:bookmarkStart w:name="z341" w:id="328"/>
    <w:p>
      <w:pPr>
        <w:spacing w:after="0"/>
        <w:ind w:left="0"/>
        <w:jc w:val="both"/>
      </w:pPr>
      <w:r>
        <w:rPr>
          <w:rFonts w:ascii="Times New Roman"/>
          <w:b w:val="false"/>
          <w:i w:val="false"/>
          <w:color w:val="000000"/>
          <w:sz w:val="28"/>
        </w:rPr>
        <w:t>
      4) налоговый номер физического лица (кроме Республики Беларусь) (указываются сведения в соответствии с пунктом 40 настоящего Порядка);</w:t>
      </w:r>
    </w:p>
    <w:bookmarkEnd w:id="328"/>
    <w:bookmarkStart w:name="z342" w:id="329"/>
    <w:p>
      <w:pPr>
        <w:spacing w:after="0"/>
        <w:ind w:left="0"/>
        <w:jc w:val="both"/>
      </w:pPr>
      <w:r>
        <w:rPr>
          <w:rFonts w:ascii="Times New Roman"/>
          <w:b w:val="false"/>
          <w:i w:val="false"/>
          <w:color w:val="000000"/>
          <w:sz w:val="28"/>
        </w:rPr>
        <w:t>
      5) идентификационный таможенный номер (ИТН) физического лица в соответствии с классификатором формирования идентификационного таможенного номера – для Республики Казахстан, номерной знак общественных услуг (НЗОУ) или номер справки об отсутствии такого знака – для Республики Армения, идентификационный номер (при наличии) – для иных государств-членов;</w:t>
      </w:r>
    </w:p>
    <w:bookmarkEnd w:id="329"/>
    <w:bookmarkStart w:name="z343" w:id="330"/>
    <w:p>
      <w:pPr>
        <w:spacing w:after="0"/>
        <w:ind w:left="0"/>
        <w:jc w:val="both"/>
      </w:pPr>
      <w:r>
        <w:rPr>
          <w:rFonts w:ascii="Times New Roman"/>
          <w:b w:val="false"/>
          <w:i w:val="false"/>
          <w:color w:val="000000"/>
          <w:sz w:val="28"/>
        </w:rPr>
        <w:t>
      6) контактные реквизиты физического лица (указываются сведения в соответствии с пунктом 41 настоящего Порядка).</w:t>
      </w:r>
    </w:p>
    <w:bookmarkEnd w:id="330"/>
    <w:bookmarkStart w:name="z344" w:id="331"/>
    <w:p>
      <w:pPr>
        <w:spacing w:after="0"/>
        <w:ind w:left="0"/>
        <w:jc w:val="both"/>
      </w:pPr>
      <w:r>
        <w:rPr>
          <w:rFonts w:ascii="Times New Roman"/>
          <w:b w:val="false"/>
          <w:i w:val="false"/>
          <w:color w:val="000000"/>
          <w:sz w:val="28"/>
        </w:rPr>
        <w:t>
      38. Сведения о месте жительства или месте нахождения указываются через запятую отдельной строкой в соответствующей графе РТП в виде документа на бумажном носителе, а в РТП в виде электронного документа – в соответствующих реквизитах структуры РТП и включают в себя:</w:t>
      </w:r>
    </w:p>
    <w:bookmarkEnd w:id="331"/>
    <w:bookmarkStart w:name="z345" w:id="332"/>
    <w:p>
      <w:pPr>
        <w:spacing w:after="0"/>
        <w:ind w:left="0"/>
        <w:jc w:val="both"/>
      </w:pPr>
      <w:r>
        <w:rPr>
          <w:rFonts w:ascii="Times New Roman"/>
          <w:b w:val="false"/>
          <w:i w:val="false"/>
          <w:color w:val="000000"/>
          <w:sz w:val="28"/>
        </w:rPr>
        <w:t>
      1) краткое название страны в соответствии с классификатором стран мира;</w:t>
      </w:r>
    </w:p>
    <w:bookmarkEnd w:id="332"/>
    <w:bookmarkStart w:name="z346" w:id="333"/>
    <w:p>
      <w:pPr>
        <w:spacing w:after="0"/>
        <w:ind w:left="0"/>
        <w:jc w:val="both"/>
      </w:pPr>
      <w:r>
        <w:rPr>
          <w:rFonts w:ascii="Times New Roman"/>
          <w:b w:val="false"/>
          <w:i w:val="false"/>
          <w:color w:val="000000"/>
          <w:sz w:val="28"/>
        </w:rPr>
        <w:t>
      2) административно-территориальная единица (область, район, регион, штат, провинция и т.п.) (при указании сведений о физическом лице, имеющем постоянное место жительства в Кыргызской Республике,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 – для Кыргызской Республики);</w:t>
      </w:r>
    </w:p>
    <w:bookmarkEnd w:id="333"/>
    <w:bookmarkStart w:name="z347" w:id="334"/>
    <w:p>
      <w:pPr>
        <w:spacing w:after="0"/>
        <w:ind w:left="0"/>
        <w:jc w:val="both"/>
      </w:pPr>
      <w:r>
        <w:rPr>
          <w:rFonts w:ascii="Times New Roman"/>
          <w:b w:val="false"/>
          <w:i w:val="false"/>
          <w:color w:val="000000"/>
          <w:sz w:val="28"/>
        </w:rPr>
        <w:t>
      3) населенный пункт;</w:t>
      </w:r>
    </w:p>
    <w:bookmarkEnd w:id="334"/>
    <w:bookmarkStart w:name="z348" w:id="335"/>
    <w:p>
      <w:pPr>
        <w:spacing w:after="0"/>
        <w:ind w:left="0"/>
        <w:jc w:val="both"/>
      </w:pPr>
      <w:r>
        <w:rPr>
          <w:rFonts w:ascii="Times New Roman"/>
          <w:b w:val="false"/>
          <w:i w:val="false"/>
          <w:color w:val="000000"/>
          <w:sz w:val="28"/>
        </w:rPr>
        <w:t>
      4) улица (бульвар, проспект и т.д);</w:t>
      </w:r>
    </w:p>
    <w:bookmarkEnd w:id="335"/>
    <w:bookmarkStart w:name="z349" w:id="336"/>
    <w:p>
      <w:pPr>
        <w:spacing w:after="0"/>
        <w:ind w:left="0"/>
        <w:jc w:val="both"/>
      </w:pPr>
      <w:r>
        <w:rPr>
          <w:rFonts w:ascii="Times New Roman"/>
          <w:b w:val="false"/>
          <w:i w:val="false"/>
          <w:color w:val="000000"/>
          <w:sz w:val="28"/>
        </w:rPr>
        <w:t>
      5) номер дома;</w:t>
      </w:r>
    </w:p>
    <w:bookmarkEnd w:id="336"/>
    <w:bookmarkStart w:name="z350" w:id="337"/>
    <w:p>
      <w:pPr>
        <w:spacing w:after="0"/>
        <w:ind w:left="0"/>
        <w:jc w:val="both"/>
      </w:pPr>
      <w:r>
        <w:rPr>
          <w:rFonts w:ascii="Times New Roman"/>
          <w:b w:val="false"/>
          <w:i w:val="false"/>
          <w:color w:val="000000"/>
          <w:sz w:val="28"/>
        </w:rPr>
        <w:t>
      6) номер корпуса (строения);</w:t>
      </w:r>
    </w:p>
    <w:bookmarkEnd w:id="337"/>
    <w:bookmarkStart w:name="z351" w:id="338"/>
    <w:p>
      <w:pPr>
        <w:spacing w:after="0"/>
        <w:ind w:left="0"/>
        <w:jc w:val="both"/>
      </w:pPr>
      <w:r>
        <w:rPr>
          <w:rFonts w:ascii="Times New Roman"/>
          <w:b w:val="false"/>
          <w:i w:val="false"/>
          <w:color w:val="000000"/>
          <w:sz w:val="28"/>
        </w:rPr>
        <w:t>
      7) номер квартиры (комнаты, офиса).</w:t>
      </w:r>
    </w:p>
    <w:bookmarkEnd w:id="338"/>
    <w:bookmarkStart w:name="z352" w:id="339"/>
    <w:p>
      <w:pPr>
        <w:spacing w:after="0"/>
        <w:ind w:left="0"/>
        <w:jc w:val="both"/>
      </w:pPr>
      <w:r>
        <w:rPr>
          <w:rFonts w:ascii="Times New Roman"/>
          <w:b w:val="false"/>
          <w:i w:val="false"/>
          <w:color w:val="000000"/>
          <w:sz w:val="28"/>
        </w:rPr>
        <w:t>
      39. Сведения о документе, удостоверяющем личность, указываются через запятую отдельной строкой в соответствующей графе РТП в виде документа на бумажном носителе, а в РТП в виде электронного документа – в соответствующих реквизитах структуры РТП и включают в себя:</w:t>
      </w:r>
    </w:p>
    <w:bookmarkEnd w:id="339"/>
    <w:bookmarkStart w:name="z353" w:id="340"/>
    <w:p>
      <w:pPr>
        <w:spacing w:after="0"/>
        <w:ind w:left="0"/>
        <w:jc w:val="both"/>
      </w:pPr>
      <w:r>
        <w:rPr>
          <w:rFonts w:ascii="Times New Roman"/>
          <w:b w:val="false"/>
          <w:i w:val="false"/>
          <w:color w:val="000000"/>
          <w:sz w:val="28"/>
        </w:rPr>
        <w:t>
      1) код страны, уполномоченным органом которой выдан документ, удостоверяющий личность;</w:t>
      </w:r>
    </w:p>
    <w:bookmarkEnd w:id="340"/>
    <w:bookmarkStart w:name="z354" w:id="341"/>
    <w:p>
      <w:pPr>
        <w:spacing w:after="0"/>
        <w:ind w:left="0"/>
        <w:jc w:val="both"/>
      </w:pPr>
      <w:r>
        <w:rPr>
          <w:rFonts w:ascii="Times New Roman"/>
          <w:b w:val="false"/>
          <w:i w:val="false"/>
          <w:color w:val="000000"/>
          <w:sz w:val="28"/>
        </w:rPr>
        <w:t>
      2) наименование документа (для Российской Федерации);</w:t>
      </w:r>
    </w:p>
    <w:bookmarkEnd w:id="341"/>
    <w:bookmarkStart w:name="z355" w:id="342"/>
    <w:p>
      <w:pPr>
        <w:spacing w:after="0"/>
        <w:ind w:left="0"/>
        <w:jc w:val="both"/>
      </w:pPr>
      <w:r>
        <w:rPr>
          <w:rFonts w:ascii="Times New Roman"/>
          <w:b w:val="false"/>
          <w:i w:val="false"/>
          <w:color w:val="000000"/>
          <w:sz w:val="28"/>
        </w:rPr>
        <w:t>
      3) серия и номер документа;</w:t>
      </w:r>
    </w:p>
    <w:bookmarkEnd w:id="342"/>
    <w:bookmarkStart w:name="z356" w:id="343"/>
    <w:p>
      <w:pPr>
        <w:spacing w:after="0"/>
        <w:ind w:left="0"/>
        <w:jc w:val="both"/>
      </w:pPr>
      <w:r>
        <w:rPr>
          <w:rFonts w:ascii="Times New Roman"/>
          <w:b w:val="false"/>
          <w:i w:val="false"/>
          <w:color w:val="000000"/>
          <w:sz w:val="28"/>
        </w:rPr>
        <w:t>
      4) дата выдачи документа в формате дд.мм.гггг (день, месяц, календарный год).</w:t>
      </w:r>
    </w:p>
    <w:bookmarkEnd w:id="343"/>
    <w:bookmarkStart w:name="z357" w:id="344"/>
    <w:p>
      <w:pPr>
        <w:spacing w:after="0"/>
        <w:ind w:left="0"/>
        <w:jc w:val="both"/>
      </w:pPr>
      <w:r>
        <w:rPr>
          <w:rFonts w:ascii="Times New Roman"/>
          <w:b w:val="false"/>
          <w:i w:val="false"/>
          <w:color w:val="000000"/>
          <w:sz w:val="28"/>
        </w:rPr>
        <w:t>
      40. Под налоговым номером лица понимаются:</w:t>
      </w:r>
    </w:p>
    <w:bookmarkEnd w:id="344"/>
    <w:bookmarkStart w:name="z358" w:id="345"/>
    <w:p>
      <w:pPr>
        <w:spacing w:after="0"/>
        <w:ind w:left="0"/>
        <w:jc w:val="both"/>
      </w:pPr>
      <w:r>
        <w:rPr>
          <w:rFonts w:ascii="Times New Roman"/>
          <w:b w:val="false"/>
          <w:i w:val="false"/>
          <w:color w:val="000000"/>
          <w:sz w:val="28"/>
        </w:rPr>
        <w:t xml:space="preserve">
      в Республике Армения – учетный номер налогоплательщика (УНН); </w:t>
      </w:r>
    </w:p>
    <w:bookmarkEnd w:id="345"/>
    <w:bookmarkStart w:name="z359" w:id="346"/>
    <w:p>
      <w:pPr>
        <w:spacing w:after="0"/>
        <w:ind w:left="0"/>
        <w:jc w:val="both"/>
      </w:pPr>
      <w:r>
        <w:rPr>
          <w:rFonts w:ascii="Times New Roman"/>
          <w:b w:val="false"/>
          <w:i w:val="false"/>
          <w:color w:val="000000"/>
          <w:sz w:val="28"/>
        </w:rPr>
        <w:t>
      в Республике Беларусь – учетный номер плательщика (УНП);</w:t>
      </w:r>
    </w:p>
    <w:bookmarkEnd w:id="346"/>
    <w:bookmarkStart w:name="z360" w:id="347"/>
    <w:p>
      <w:pPr>
        <w:spacing w:after="0"/>
        <w:ind w:left="0"/>
        <w:jc w:val="both"/>
      </w:pPr>
      <w:r>
        <w:rPr>
          <w:rFonts w:ascii="Times New Roman"/>
          <w:b w:val="false"/>
          <w:i w:val="false"/>
          <w:color w:val="000000"/>
          <w:sz w:val="28"/>
        </w:rPr>
        <w:t>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bookmarkEnd w:id="347"/>
    <w:bookmarkStart w:name="z361" w:id="348"/>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 для юридического лица или индивидуального предпринимателя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348"/>
    <w:bookmarkStart w:name="z362" w:id="349"/>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Код причины постановки на учет (КПП) указывается через знак разделителя "/" в РТП в виде документа на бумажном носителе, а в РТП в виде электронного документа – в соответствующих реквизитах структуры РТП.</w:t>
      </w:r>
    </w:p>
    <w:bookmarkEnd w:id="349"/>
    <w:bookmarkStart w:name="z363" w:id="350"/>
    <w:p>
      <w:pPr>
        <w:spacing w:after="0"/>
        <w:ind w:left="0"/>
        <w:jc w:val="both"/>
      </w:pPr>
      <w:r>
        <w:rPr>
          <w:rFonts w:ascii="Times New Roman"/>
          <w:b w:val="false"/>
          <w:i w:val="false"/>
          <w:color w:val="000000"/>
          <w:sz w:val="28"/>
        </w:rPr>
        <w:t>
      41. Сведения о контактных реквизитах лица указываются в соответствующей графе РТП в виде документа на бумажном носителе через запятую отдельной строкой, а в РТП в виде электронного документа – в соответствующих реквизитах структуры РТП и включают в себя:</w:t>
      </w:r>
    </w:p>
    <w:bookmarkEnd w:id="350"/>
    <w:bookmarkStart w:name="z364" w:id="351"/>
    <w:p>
      <w:pPr>
        <w:spacing w:after="0"/>
        <w:ind w:left="0"/>
        <w:jc w:val="both"/>
      </w:pPr>
      <w:r>
        <w:rPr>
          <w:rFonts w:ascii="Times New Roman"/>
          <w:b w:val="false"/>
          <w:i w:val="false"/>
          <w:color w:val="000000"/>
          <w:sz w:val="28"/>
        </w:rPr>
        <w:t xml:space="preserve">
      1) наименование вида связи (телефон, факс, электронная почта и др.); </w:t>
      </w:r>
    </w:p>
    <w:bookmarkEnd w:id="351"/>
    <w:bookmarkStart w:name="z365" w:id="352"/>
    <w:p>
      <w:pPr>
        <w:spacing w:after="0"/>
        <w:ind w:left="0"/>
        <w:jc w:val="both"/>
      </w:pPr>
      <w:r>
        <w:rPr>
          <w:rFonts w:ascii="Times New Roman"/>
          <w:b w:val="false"/>
          <w:i w:val="false"/>
          <w:color w:val="000000"/>
          <w:sz w:val="28"/>
        </w:rPr>
        <w:t>
      2) идентификатор канала связи (номер телефона, факса, адрес электронной почты и др.).</w:t>
      </w:r>
    </w:p>
    <w:bookmarkEnd w:id="352"/>
    <w:bookmarkStart w:name="z366" w:id="353"/>
    <w:p>
      <w:pPr>
        <w:spacing w:after="0"/>
        <w:ind w:left="0"/>
        <w:jc w:val="left"/>
      </w:pPr>
      <w:r>
        <w:rPr>
          <w:rFonts w:ascii="Times New Roman"/>
          <w:b/>
          <w:i w:val="false"/>
          <w:color w:val="000000"/>
        </w:rPr>
        <w:t xml:space="preserve"> III. Внесение изменений (дополнений) в РТП</w:t>
      </w:r>
    </w:p>
    <w:bookmarkEnd w:id="353"/>
    <w:bookmarkStart w:name="z367" w:id="354"/>
    <w:p>
      <w:pPr>
        <w:spacing w:after="0"/>
        <w:ind w:left="0"/>
        <w:jc w:val="both"/>
      </w:pPr>
      <w:r>
        <w:rPr>
          <w:rFonts w:ascii="Times New Roman"/>
          <w:b w:val="false"/>
          <w:i w:val="false"/>
          <w:color w:val="000000"/>
          <w:sz w:val="28"/>
        </w:rPr>
        <w:t>
      42. Сведения, указанные в РТП, подлежат изменению (дополнению) в следующих случаях:</w:t>
      </w:r>
    </w:p>
    <w:bookmarkEnd w:id="354"/>
    <w:bookmarkStart w:name="z368" w:id="355"/>
    <w:p>
      <w:pPr>
        <w:spacing w:after="0"/>
        <w:ind w:left="0"/>
        <w:jc w:val="both"/>
      </w:pPr>
      <w:r>
        <w:rPr>
          <w:rFonts w:ascii="Times New Roman"/>
          <w:b w:val="false"/>
          <w:i w:val="false"/>
          <w:color w:val="000000"/>
          <w:sz w:val="28"/>
        </w:rPr>
        <w:t>
      1) при установлении впоследствии точных сведений о товарах;</w:t>
      </w:r>
    </w:p>
    <w:bookmarkEnd w:id="355"/>
    <w:bookmarkStart w:name="z369" w:id="356"/>
    <w:p>
      <w:pPr>
        <w:spacing w:after="0"/>
        <w:ind w:left="0"/>
        <w:jc w:val="both"/>
      </w:pPr>
      <w:r>
        <w:rPr>
          <w:rFonts w:ascii="Times New Roman"/>
          <w:b w:val="false"/>
          <w:i w:val="false"/>
          <w:color w:val="000000"/>
          <w:sz w:val="28"/>
        </w:rPr>
        <w:t>
      2) при уплате (взыскании) таможенных и иных платежей;</w:t>
      </w:r>
    </w:p>
    <w:bookmarkEnd w:id="356"/>
    <w:bookmarkStart w:name="z370" w:id="357"/>
    <w:p>
      <w:pPr>
        <w:spacing w:after="0"/>
        <w:ind w:left="0"/>
        <w:jc w:val="both"/>
      </w:pPr>
      <w:r>
        <w:rPr>
          <w:rFonts w:ascii="Times New Roman"/>
          <w:b w:val="false"/>
          <w:i w:val="false"/>
          <w:color w:val="000000"/>
          <w:sz w:val="28"/>
        </w:rPr>
        <w:t>
      3) при наступлении иных, чем исполнение обязанности по уплате таможенных и иных платежей и (или) их взыскание, обстоятельств, при которых обязанность по уплате таможенных и иных платежей прекращается;</w:t>
      </w:r>
    </w:p>
    <w:bookmarkEnd w:id="357"/>
    <w:bookmarkStart w:name="z371" w:id="358"/>
    <w:p>
      <w:pPr>
        <w:spacing w:after="0"/>
        <w:ind w:left="0"/>
        <w:jc w:val="both"/>
      </w:pPr>
      <w:r>
        <w:rPr>
          <w:rFonts w:ascii="Times New Roman"/>
          <w:b w:val="false"/>
          <w:i w:val="false"/>
          <w:color w:val="000000"/>
          <w:sz w:val="28"/>
        </w:rPr>
        <w:t>
      4) при наступлении обстоятельств, при которых суммы таможенных и иных платежей, исчисленные в РТП, подлежат возврату (зачету);</w:t>
      </w:r>
    </w:p>
    <w:bookmarkEnd w:id="358"/>
    <w:bookmarkStart w:name="z372" w:id="359"/>
    <w:p>
      <w:pPr>
        <w:spacing w:after="0"/>
        <w:ind w:left="0"/>
        <w:jc w:val="both"/>
      </w:pPr>
      <w:r>
        <w:rPr>
          <w:rFonts w:ascii="Times New Roman"/>
          <w:b w:val="false"/>
          <w:i w:val="false"/>
          <w:color w:val="000000"/>
          <w:sz w:val="28"/>
        </w:rPr>
        <w:t>
      5) в установленных в соответствии с Кодексом случаях, когда меры по взысканию таможенных и иных платежей, пеней, процентов не принимаются;</w:t>
      </w:r>
    </w:p>
    <w:bookmarkEnd w:id="359"/>
    <w:bookmarkStart w:name="z373" w:id="360"/>
    <w:p>
      <w:pPr>
        <w:spacing w:after="0"/>
        <w:ind w:left="0"/>
        <w:jc w:val="both"/>
      </w:pPr>
      <w:r>
        <w:rPr>
          <w:rFonts w:ascii="Times New Roman"/>
          <w:b w:val="false"/>
          <w:i w:val="false"/>
          <w:color w:val="000000"/>
          <w:sz w:val="28"/>
        </w:rPr>
        <w:t>
      6) при выявлении ошибок.</w:t>
      </w:r>
    </w:p>
    <w:bookmarkEnd w:id="360"/>
    <w:bookmarkStart w:name="z374" w:id="361"/>
    <w:p>
      <w:pPr>
        <w:spacing w:after="0"/>
        <w:ind w:left="0"/>
        <w:jc w:val="both"/>
      </w:pPr>
      <w:r>
        <w:rPr>
          <w:rFonts w:ascii="Times New Roman"/>
          <w:b w:val="false"/>
          <w:i w:val="false"/>
          <w:color w:val="000000"/>
          <w:sz w:val="28"/>
        </w:rPr>
        <w:t>
      43. Внесение изменений (дополнений) в РТП осуществляется таможенным органом, заполнившим РТП (или иным таможенным органом в случае, если это предусмотрено в соответствии с законодательством государства-члена), не позднее 10 рабочих дней со дня наступления основания для внесения таких изменений (дополнений), а в случае внесения изменений (дополнений) в связи с уплатой (взысканием) таможенных и иных платежей – не позднее последнего рабочего дня месяца, в котором уплаченные (взысканные) суммы таможенных и иных платежей поступили на счета, определенные в соответствии с Кодексом.</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Решением Коллегии Евразийской экономической комиссии от 11.08.2020 </w:t>
      </w:r>
      <w:r>
        <w:rPr>
          <w:rFonts w:ascii="Times New Roman"/>
          <w:b w:val="false"/>
          <w:i w:val="false"/>
          <w:color w:val="000000"/>
          <w:sz w:val="28"/>
        </w:rPr>
        <w:t>№ 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75" w:id="362"/>
    <w:p>
      <w:pPr>
        <w:spacing w:after="0"/>
        <w:ind w:left="0"/>
        <w:jc w:val="both"/>
      </w:pPr>
      <w:r>
        <w:rPr>
          <w:rFonts w:ascii="Times New Roman"/>
          <w:b w:val="false"/>
          <w:i w:val="false"/>
          <w:color w:val="000000"/>
          <w:sz w:val="28"/>
        </w:rPr>
        <w:t xml:space="preserve">
      44. Внесение изменений (дополнений) в РТП осуществляется путем заполнения нового РТП. </w:t>
      </w:r>
    </w:p>
    <w:bookmarkEnd w:id="362"/>
    <w:bookmarkStart w:name="z376" w:id="363"/>
    <w:p>
      <w:pPr>
        <w:spacing w:after="0"/>
        <w:ind w:left="0"/>
        <w:jc w:val="both"/>
      </w:pPr>
      <w:r>
        <w:rPr>
          <w:rFonts w:ascii="Times New Roman"/>
          <w:b w:val="false"/>
          <w:i w:val="false"/>
          <w:color w:val="000000"/>
          <w:sz w:val="28"/>
        </w:rPr>
        <w:t xml:space="preserve">
      При этом в соответствующие графы РТП переносятся все сведения из РТП, в который вносятся изменения (дополнения), с учетом внесенных изменений (дополнений). </w:t>
      </w:r>
    </w:p>
    <w:bookmarkEnd w:id="363"/>
    <w:bookmarkStart w:name="z377" w:id="364"/>
    <w:p>
      <w:pPr>
        <w:spacing w:after="0"/>
        <w:ind w:left="0"/>
        <w:jc w:val="both"/>
      </w:pPr>
      <w:r>
        <w:rPr>
          <w:rFonts w:ascii="Times New Roman"/>
          <w:b w:val="false"/>
          <w:i w:val="false"/>
          <w:color w:val="000000"/>
          <w:sz w:val="28"/>
        </w:rPr>
        <w:t xml:space="preserve">
      При внесении изменений (дополнений) в РТП графы "А", 8, 9, 12, 14 и 16 – 20 заполняются с учетом особенностей, предусмотренных пунктами 45 – 48 настоящего Порядка. </w:t>
      </w:r>
    </w:p>
    <w:bookmarkEnd w:id="364"/>
    <w:bookmarkStart w:name="z378" w:id="365"/>
    <w:p>
      <w:pPr>
        <w:spacing w:after="0"/>
        <w:ind w:left="0"/>
        <w:jc w:val="both"/>
      </w:pPr>
      <w:r>
        <w:rPr>
          <w:rFonts w:ascii="Times New Roman"/>
          <w:b w:val="false"/>
          <w:i w:val="false"/>
          <w:color w:val="000000"/>
          <w:sz w:val="28"/>
        </w:rPr>
        <w:t>
      45. При внесении изменений (дополнений) в РТП графа "А" нового РТП заполняется с учетом следующих особенностей.</w:t>
      </w:r>
    </w:p>
    <w:bookmarkEnd w:id="365"/>
    <w:bookmarkStart w:name="z379" w:id="366"/>
    <w:p>
      <w:pPr>
        <w:spacing w:after="0"/>
        <w:ind w:left="0"/>
        <w:jc w:val="both"/>
      </w:pPr>
      <w:r>
        <w:rPr>
          <w:rFonts w:ascii="Times New Roman"/>
          <w:b w:val="false"/>
          <w:i w:val="false"/>
          <w:color w:val="000000"/>
          <w:sz w:val="28"/>
        </w:rPr>
        <w:t>
      В графе "А" нового РТП указывается регистрационный номер нового РТП, сформированный по следующей схеме:</w:t>
      </w:r>
    </w:p>
    <w:bookmarkEnd w:id="366"/>
    <w:bookmarkStart w:name="z380" w:id="367"/>
    <w:p>
      <w:pPr>
        <w:spacing w:after="0"/>
        <w:ind w:left="0"/>
        <w:jc w:val="both"/>
      </w:pPr>
      <w:r>
        <w:rPr>
          <w:rFonts w:ascii="Times New Roman"/>
          <w:b w:val="false"/>
          <w:i w:val="false"/>
          <w:color w:val="000000"/>
          <w:sz w:val="28"/>
        </w:rPr>
        <w:t>
      элемент 1 – первые 3 элемента регистрационного номера РТП, в который вносятся изменения (дополнения);</w:t>
      </w:r>
    </w:p>
    <w:bookmarkEnd w:id="367"/>
    <w:bookmarkStart w:name="z381" w:id="368"/>
    <w:p>
      <w:pPr>
        <w:spacing w:after="0"/>
        <w:ind w:left="0"/>
        <w:jc w:val="both"/>
      </w:pPr>
      <w:r>
        <w:rPr>
          <w:rFonts w:ascii="Times New Roman"/>
          <w:b w:val="false"/>
          <w:i w:val="false"/>
          <w:color w:val="000000"/>
          <w:sz w:val="28"/>
        </w:rPr>
        <w:t>
      элемент 2 – порядковый номер вносимых изменений (дополнений), начиная с номера "02".</w:t>
      </w:r>
    </w:p>
    <w:bookmarkEnd w:id="368"/>
    <w:bookmarkStart w:name="z382" w:id="369"/>
    <w:p>
      <w:pPr>
        <w:spacing w:after="0"/>
        <w:ind w:left="0"/>
        <w:jc w:val="both"/>
      </w:pPr>
      <w:r>
        <w:rPr>
          <w:rFonts w:ascii="Times New Roman"/>
          <w:b w:val="false"/>
          <w:i w:val="false"/>
          <w:color w:val="000000"/>
          <w:sz w:val="28"/>
        </w:rPr>
        <w:t>
      В графе "А" нового РТП в виде документа на бумажном носителе все элементы регистрационного номера нового РТП указываются через знак разделителя "/", пробелы между элементами не допускаются</w:t>
      </w:r>
    </w:p>
    <w:bookmarkEnd w:id="369"/>
    <w:bookmarkStart w:name="z383" w:id="370"/>
    <w:p>
      <w:pPr>
        <w:spacing w:after="0"/>
        <w:ind w:left="0"/>
        <w:jc w:val="both"/>
      </w:pPr>
      <w:r>
        <w:rPr>
          <w:rFonts w:ascii="Times New Roman"/>
          <w:b w:val="false"/>
          <w:i w:val="false"/>
          <w:color w:val="000000"/>
          <w:sz w:val="28"/>
        </w:rPr>
        <w:t>
      (). В графе А" нового РТП</w:t>
      </w:r>
    </w:p>
    <w:bookmarkEnd w:id="370"/>
    <w:bookmarkStart w:name="z384" w:id="371"/>
    <w:p>
      <w:pPr>
        <w:spacing w:after="0"/>
        <w:ind w:left="0"/>
        <w:jc w:val="both"/>
      </w:pPr>
      <w:r>
        <w:rPr>
          <w:rFonts w:ascii="Times New Roman"/>
          <w:b w:val="false"/>
          <w:i w:val="false"/>
          <w:color w:val="000000"/>
          <w:sz w:val="28"/>
        </w:rPr>
        <w:t>
      в виде электронного документа элементы регистрационного номера нового РТП указываются в соответствующих реквизитах структуры РТП.</w:t>
      </w:r>
    </w:p>
    <w:bookmarkEnd w:id="371"/>
    <w:bookmarkStart w:name="z385" w:id="372"/>
    <w:p>
      <w:pPr>
        <w:spacing w:after="0"/>
        <w:ind w:left="0"/>
        <w:jc w:val="both"/>
      </w:pPr>
      <w:r>
        <w:rPr>
          <w:rFonts w:ascii="Times New Roman"/>
          <w:b w:val="false"/>
          <w:i w:val="false"/>
          <w:color w:val="000000"/>
          <w:sz w:val="28"/>
        </w:rPr>
        <w:t>
      46. При внесении изменений (дополнений) в РТП графа 18 нового РТП заполняется с учетом следующих особенностей.</w:t>
      </w:r>
    </w:p>
    <w:bookmarkEnd w:id="372"/>
    <w:bookmarkStart w:name="z386" w:id="373"/>
    <w:p>
      <w:pPr>
        <w:spacing w:after="0"/>
        <w:ind w:left="0"/>
        <w:jc w:val="both"/>
      </w:pPr>
      <w:r>
        <w:rPr>
          <w:rFonts w:ascii="Times New Roman"/>
          <w:b w:val="false"/>
          <w:i w:val="false"/>
          <w:color w:val="000000"/>
          <w:sz w:val="28"/>
        </w:rPr>
        <w:t>
      В графу 18 нового РТП переносятся сведения из графы 18 РТП, в который вносятся изменения (дополнения). Дополнительно в графе 18 нового РТП указываются сведения о документах, подтверждающих вносимые в РТП изменения (дополнения).</w:t>
      </w:r>
    </w:p>
    <w:bookmarkEnd w:id="373"/>
    <w:bookmarkStart w:name="z387" w:id="374"/>
    <w:p>
      <w:pPr>
        <w:spacing w:after="0"/>
        <w:ind w:left="0"/>
        <w:jc w:val="both"/>
      </w:pPr>
      <w:r>
        <w:rPr>
          <w:rFonts w:ascii="Times New Roman"/>
          <w:b w:val="false"/>
          <w:i w:val="false"/>
          <w:color w:val="000000"/>
          <w:sz w:val="28"/>
        </w:rPr>
        <w:t>
      При наступлении обстоятельств, указанных в подпунктах 3 и 4 пункта 42 настоящего Порядка, сведения о документах, подтверждающих наступление таких обстоятельств, указываются в следующем порядке.</w:t>
      </w:r>
    </w:p>
    <w:bookmarkEnd w:id="374"/>
    <w:bookmarkStart w:name="z388" w:id="375"/>
    <w:p>
      <w:pPr>
        <w:spacing w:after="0"/>
        <w:ind w:left="0"/>
        <w:jc w:val="both"/>
      </w:pPr>
      <w:r>
        <w:rPr>
          <w:rFonts w:ascii="Times New Roman"/>
          <w:b w:val="false"/>
          <w:i w:val="false"/>
          <w:color w:val="000000"/>
          <w:sz w:val="28"/>
        </w:rPr>
        <w:t xml:space="preserve">
      В РТП в виде документа на бумажном носителе через знак разделителя "/", а в РТП в виде электронного документа – в соответствующих реквизитах структуры РТП указываются: </w:t>
      </w:r>
    </w:p>
    <w:bookmarkEnd w:id="375"/>
    <w:bookmarkStart w:name="z389" w:id="376"/>
    <w:p>
      <w:pPr>
        <w:spacing w:after="0"/>
        <w:ind w:left="0"/>
        <w:jc w:val="both"/>
      </w:pPr>
      <w:r>
        <w:rPr>
          <w:rFonts w:ascii="Times New Roman"/>
          <w:b w:val="false"/>
          <w:i w:val="false"/>
          <w:color w:val="000000"/>
          <w:sz w:val="28"/>
        </w:rPr>
        <w:t>
      код документа, подтверждающего наступление обстоятельства, при котором обязанность по уплате таможенных и иных платежей прекращается либо такие платежи подлежат возврату (зачету) (09026 – для документа, подтверждающего помещение товаров на временное хранение, 09035 – для декларации на товары, 09038 – для документа, подтверждающего признание таможенным органом в соответствии с законодательством государств-членов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09039 – для документа, подтверждающего конфискацию или обращение товаров в собственность (доход) государства-члена в соответствии с законодательством этого государства, 09040 – для документа, подтверждающего задержание таможенным органом товаров в соответствии с главой 51 Кодекса, 09999 – для иного документа);</w:t>
      </w:r>
    </w:p>
    <w:bookmarkEnd w:id="376"/>
    <w:bookmarkStart w:name="z390" w:id="377"/>
    <w:p>
      <w:pPr>
        <w:spacing w:after="0"/>
        <w:ind w:left="0"/>
        <w:jc w:val="both"/>
      </w:pPr>
      <w:r>
        <w:rPr>
          <w:rFonts w:ascii="Times New Roman"/>
          <w:b w:val="false"/>
          <w:i w:val="false"/>
          <w:color w:val="000000"/>
          <w:sz w:val="28"/>
        </w:rPr>
        <w:t>
      номер и дата документа в формате дд.мм.гггг (день, месяц, календарный год);</w:t>
      </w:r>
    </w:p>
    <w:bookmarkEnd w:id="377"/>
    <w:bookmarkStart w:name="z391" w:id="378"/>
    <w:p>
      <w:pPr>
        <w:spacing w:after="0"/>
        <w:ind w:left="0"/>
        <w:jc w:val="both"/>
      </w:pPr>
      <w:r>
        <w:rPr>
          <w:rFonts w:ascii="Times New Roman"/>
          <w:b w:val="false"/>
          <w:i w:val="false"/>
          <w:color w:val="000000"/>
          <w:sz w:val="28"/>
        </w:rPr>
        <w:t>
      код обстоятельства в соответствии с классификатором обстоятельств, при которых обязанность по уплате таможенных пошлин, налогов, специальных, антидемпинговых, компенсационных пошлин прекращается либо такие платежи подлежат возврату (зачету), согласно приложению № 2;</w:t>
      </w:r>
    </w:p>
    <w:bookmarkEnd w:id="378"/>
    <w:bookmarkStart w:name="z392" w:id="379"/>
    <w:p>
      <w:pPr>
        <w:spacing w:after="0"/>
        <w:ind w:left="0"/>
        <w:jc w:val="both"/>
      </w:pPr>
      <w:r>
        <w:rPr>
          <w:rFonts w:ascii="Times New Roman"/>
          <w:b w:val="false"/>
          <w:i w:val="false"/>
          <w:color w:val="000000"/>
          <w:sz w:val="28"/>
        </w:rPr>
        <w:t>
      количество товаров, в отношении которых наступили обстоятельства, при которых обязанность по уплате таможенных пошлин, налогов, специальных, антидемпинговых, компенсационных пошлин прекращается либо такие платежи подлежат возврату;</w:t>
      </w:r>
    </w:p>
    <w:bookmarkEnd w:id="379"/>
    <w:bookmarkStart w:name="z393" w:id="380"/>
    <w:p>
      <w:pPr>
        <w:spacing w:after="0"/>
        <w:ind w:left="0"/>
        <w:jc w:val="both"/>
      </w:pPr>
      <w:r>
        <w:rPr>
          <w:rFonts w:ascii="Times New Roman"/>
          <w:b w:val="false"/>
          <w:i w:val="false"/>
          <w:color w:val="000000"/>
          <w:sz w:val="28"/>
        </w:rPr>
        <w:t>
      условное обозначение единицы измерения, в которой указано количество таких товаров, в соответствии с классификатором единиц измерения;</w:t>
      </w:r>
    </w:p>
    <w:bookmarkEnd w:id="380"/>
    <w:bookmarkStart w:name="z394" w:id="381"/>
    <w:p>
      <w:pPr>
        <w:spacing w:after="0"/>
        <w:ind w:left="0"/>
        <w:jc w:val="both"/>
      </w:pPr>
      <w:r>
        <w:rPr>
          <w:rFonts w:ascii="Times New Roman"/>
          <w:b w:val="false"/>
          <w:i w:val="false"/>
          <w:color w:val="000000"/>
          <w:sz w:val="28"/>
        </w:rPr>
        <w:t>
      таможенная стоимость товаров, в отношении которых наступили указанные обстоятельства.</w:t>
      </w:r>
    </w:p>
    <w:bookmarkEnd w:id="381"/>
    <w:bookmarkStart w:name="z395" w:id="382"/>
    <w:p>
      <w:pPr>
        <w:spacing w:after="0"/>
        <w:ind w:left="0"/>
        <w:jc w:val="both"/>
      </w:pPr>
      <w:r>
        <w:rPr>
          <w:rFonts w:ascii="Times New Roman"/>
          <w:b w:val="false"/>
          <w:i w:val="false"/>
          <w:color w:val="000000"/>
          <w:sz w:val="28"/>
        </w:rPr>
        <w:t>
      47. При внесении изменений (дополнений) в РТП в связи с наступлением обстоятельств, указанных в подпунктах 3 и 4 пункта 42 настоящего Порядка, графы 8, 9, 12, 14, 16, 17 и 19 нового РТП заполняются с учетом следующих особенностей.</w:t>
      </w:r>
    </w:p>
    <w:bookmarkEnd w:id="382"/>
    <w:bookmarkStart w:name="z396" w:id="383"/>
    <w:p>
      <w:pPr>
        <w:spacing w:after="0"/>
        <w:ind w:left="0"/>
        <w:jc w:val="both"/>
      </w:pPr>
      <w:r>
        <w:rPr>
          <w:rFonts w:ascii="Times New Roman"/>
          <w:b w:val="false"/>
          <w:i w:val="false"/>
          <w:color w:val="000000"/>
          <w:sz w:val="28"/>
        </w:rPr>
        <w:t xml:space="preserve">
      В графах 8, 9, 12, 14, 16 и 17 нового РТП описание товара, количество, вес и таможенная стоимость товаров указываются без учета количества, веса и таможенной стоимости той части товара, в отношении которой наступили обстоятельства, указанные в подпунктах 3 и 4 пункта 42 настоящего Порядка. В графе 19 нового РТП сведения об исчислении таможенных и иных платежей указываются в отношении части товаров, в отношении которых указанные обстоятельства не наступили. </w:t>
      </w:r>
    </w:p>
    <w:bookmarkEnd w:id="383"/>
    <w:bookmarkStart w:name="z397" w:id="384"/>
    <w:p>
      <w:pPr>
        <w:spacing w:after="0"/>
        <w:ind w:left="0"/>
        <w:jc w:val="both"/>
      </w:pPr>
      <w:r>
        <w:rPr>
          <w:rFonts w:ascii="Times New Roman"/>
          <w:b w:val="false"/>
          <w:i w:val="false"/>
          <w:color w:val="000000"/>
          <w:sz w:val="28"/>
        </w:rPr>
        <w:t>
      В случае если обстоятельства, указанные в подпунктах 3 и 4 пункта 42 настоящего Порядка, наступили в отношении всего количества товара, сведения о котором указаны в графе 9 РТП, в графах 12, 14, 16 и 17, а также под номером 2 в графе 9 нового РТП в виде документа на бумажном носителе, а в РТП в виде электронного документа – в соответствующих реквизитах структуры РТП указывается цифра "0". В таком случае сведения об исчислении таможенных и иных платежей в графе 19 нового РТП не указываются.</w:t>
      </w:r>
    </w:p>
    <w:bookmarkEnd w:id="384"/>
    <w:bookmarkStart w:name="z398" w:id="385"/>
    <w:p>
      <w:pPr>
        <w:spacing w:after="0"/>
        <w:ind w:left="0"/>
        <w:jc w:val="both"/>
      </w:pPr>
      <w:r>
        <w:rPr>
          <w:rFonts w:ascii="Times New Roman"/>
          <w:b w:val="false"/>
          <w:i w:val="false"/>
          <w:color w:val="000000"/>
          <w:sz w:val="28"/>
        </w:rPr>
        <w:t>
      48. При внесении изменений (дополнений) в РТП графа 20 нового РТП заполняется с учетом следующих особенностей.</w:t>
      </w:r>
    </w:p>
    <w:bookmarkEnd w:id="385"/>
    <w:bookmarkStart w:name="z399" w:id="386"/>
    <w:p>
      <w:pPr>
        <w:spacing w:after="0"/>
        <w:ind w:left="0"/>
        <w:jc w:val="both"/>
      </w:pPr>
      <w:r>
        <w:rPr>
          <w:rFonts w:ascii="Times New Roman"/>
          <w:b w:val="false"/>
          <w:i w:val="false"/>
          <w:color w:val="000000"/>
          <w:sz w:val="28"/>
        </w:rPr>
        <w:t xml:space="preserve">
      В Республике Армения, Республике Беларусь, Республике Казахстан и Кыргызской Республике в графу 20 нового РТП переносятся все сведения из графы 20 РТП, в который вносятся изменения (дополнения). В случае если в связи с внесением изменений (дополнений) в сведения, указанные в РТП, сумма уплаченного (взысканного) платежа, указанная в графе 20 нового РТП, превышает сумму такого платежа, указанную в графе 21 нового РТП, сведения о сумме платежа, уплаченного (взысканного) сверх суммы, указанной в графе 21 нового РТП, указываются со знаком "–" в разрезе платежных документов, в соответствии с которыми произведена уплата (взыскание) платежа. </w:t>
      </w:r>
    </w:p>
    <w:bookmarkEnd w:id="386"/>
    <w:bookmarkStart w:name="z400" w:id="387"/>
    <w:p>
      <w:pPr>
        <w:spacing w:after="0"/>
        <w:ind w:left="0"/>
        <w:jc w:val="both"/>
      </w:pPr>
      <w:r>
        <w:rPr>
          <w:rFonts w:ascii="Times New Roman"/>
          <w:b w:val="false"/>
          <w:i w:val="false"/>
          <w:color w:val="000000"/>
          <w:sz w:val="28"/>
        </w:rPr>
        <w:t>
      В случаях, предусмотренных подпунктом 5 пункта 42 настоящего Порядка, в графе 20 нового РТП указываются сведения о сумме платежа, пеней, процентов, в отношении которой меры по взысканию не принимаются. Такие сведения указываются раздельно по каждому виду таможенных и иных платежей, пеней, процентов.</w:t>
      </w:r>
    </w:p>
    <w:bookmarkEnd w:id="387"/>
    <w:bookmarkStart w:name="z401" w:id="388"/>
    <w:p>
      <w:pPr>
        <w:spacing w:after="0"/>
        <w:ind w:left="0"/>
        <w:jc w:val="both"/>
      </w:pPr>
      <w:r>
        <w:rPr>
          <w:rFonts w:ascii="Times New Roman"/>
          <w:b w:val="false"/>
          <w:i w:val="false"/>
          <w:color w:val="000000"/>
          <w:sz w:val="28"/>
        </w:rPr>
        <w:t>
      Сведения о сумме платежа, пеней, процентов, в отношении которой меры по взысканию не принимаются, формируются по следующей схеме:</w:t>
      </w:r>
    </w:p>
    <w:bookmarkEnd w:id="388"/>
    <w:bookmarkStart w:name="z402" w:id="389"/>
    <w:p>
      <w:pPr>
        <w:spacing w:after="0"/>
        <w:ind w:left="0"/>
        <w:jc w:val="both"/>
      </w:pPr>
      <w:r>
        <w:rPr>
          <w:rFonts w:ascii="Times New Roman"/>
          <w:b w:val="false"/>
          <w:i w:val="false"/>
          <w:color w:val="000000"/>
          <w:sz w:val="28"/>
        </w:rPr>
        <w:t>
      элемент 1 – код вида платежа, пеней, процентов в соответствии с классификатором видов налогов, сборов и иных платежей, взимание которых возложено на таможенные органы;</w:t>
      </w:r>
    </w:p>
    <w:bookmarkEnd w:id="389"/>
    <w:bookmarkStart w:name="z403" w:id="390"/>
    <w:p>
      <w:pPr>
        <w:spacing w:after="0"/>
        <w:ind w:left="0"/>
        <w:jc w:val="both"/>
      </w:pPr>
      <w:r>
        <w:rPr>
          <w:rFonts w:ascii="Times New Roman"/>
          <w:b w:val="false"/>
          <w:i w:val="false"/>
          <w:color w:val="000000"/>
          <w:sz w:val="28"/>
        </w:rPr>
        <w:t>
      элемент 2 – сумма платежа, пеней, процентов, в отношении которой меры по взысканию не принимаются;</w:t>
      </w:r>
    </w:p>
    <w:bookmarkEnd w:id="390"/>
    <w:bookmarkStart w:name="z404" w:id="391"/>
    <w:p>
      <w:pPr>
        <w:spacing w:after="0"/>
        <w:ind w:left="0"/>
        <w:jc w:val="both"/>
      </w:pPr>
      <w:r>
        <w:rPr>
          <w:rFonts w:ascii="Times New Roman"/>
          <w:b w:val="false"/>
          <w:i w:val="false"/>
          <w:color w:val="000000"/>
          <w:sz w:val="28"/>
        </w:rPr>
        <w:t>
      элемент 3 – цифровой код валюты платежа в соответствии с классификатором валют;</w:t>
      </w:r>
    </w:p>
    <w:bookmarkEnd w:id="391"/>
    <w:bookmarkStart w:name="z405" w:id="392"/>
    <w:p>
      <w:pPr>
        <w:spacing w:after="0"/>
        <w:ind w:left="0"/>
        <w:jc w:val="both"/>
      </w:pPr>
      <w:r>
        <w:rPr>
          <w:rFonts w:ascii="Times New Roman"/>
          <w:b w:val="false"/>
          <w:i w:val="false"/>
          <w:color w:val="000000"/>
          <w:sz w:val="28"/>
        </w:rPr>
        <w:t>
      элемент 4 – номер документа, на основании которого меры по взысканию не принимаются;</w:t>
      </w:r>
    </w:p>
    <w:bookmarkEnd w:id="392"/>
    <w:bookmarkStart w:name="z406" w:id="393"/>
    <w:p>
      <w:pPr>
        <w:spacing w:after="0"/>
        <w:ind w:left="0"/>
        <w:jc w:val="both"/>
      </w:pPr>
      <w:r>
        <w:rPr>
          <w:rFonts w:ascii="Times New Roman"/>
          <w:b w:val="false"/>
          <w:i w:val="false"/>
          <w:color w:val="000000"/>
          <w:sz w:val="28"/>
        </w:rPr>
        <w:t>
      элемент 5 – дата документа, на основании которого меры по взысканию не принимаются, в формате дд.мм.гггг (день, месяц, календарный год);</w:t>
      </w:r>
    </w:p>
    <w:bookmarkEnd w:id="393"/>
    <w:bookmarkStart w:name="z407" w:id="394"/>
    <w:p>
      <w:pPr>
        <w:spacing w:after="0"/>
        <w:ind w:left="0"/>
        <w:jc w:val="both"/>
      </w:pPr>
      <w:r>
        <w:rPr>
          <w:rFonts w:ascii="Times New Roman"/>
          <w:b w:val="false"/>
          <w:i w:val="false"/>
          <w:color w:val="000000"/>
          <w:sz w:val="28"/>
        </w:rPr>
        <w:t>
      элемент 6 – код случая в соответствии с классификатором случаев, когда меры по взысканию таможенных пошлин, налогов, специальных, антидемпинговых, компенсационных пошлин не принимаются, согласно приложению № 3.</w:t>
      </w:r>
    </w:p>
    <w:bookmarkEnd w:id="3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7 ноября 2017 г. № 137 </w:t>
            </w:r>
          </w:p>
        </w:tc>
      </w:tr>
    </w:tbl>
    <w:bookmarkStart w:name="z409" w:id="395"/>
    <w:p>
      <w:pPr>
        <w:spacing w:after="0"/>
        <w:ind w:left="0"/>
        <w:jc w:val="left"/>
      </w:pPr>
      <w:r>
        <w:rPr>
          <w:rFonts w:ascii="Times New Roman"/>
          <w:b/>
          <w:i w:val="false"/>
          <w:color w:val="000000"/>
        </w:rPr>
        <w:t xml:space="preserve"> ФОРМА</w:t>
      </w:r>
      <w:r>
        <w:br/>
      </w:r>
      <w:r>
        <w:rPr>
          <w:rFonts w:ascii="Times New Roman"/>
          <w:b/>
          <w:i w:val="false"/>
          <w:color w:val="000000"/>
        </w:rPr>
        <w:t>расчета таможенных пошлин, налогов, специальных, антидемпинговых, компенсационных пошлин</w:t>
      </w:r>
    </w:p>
    <w:bookmarkEnd w:id="395"/>
    <w:bookmarkStart w:name="z410" w:id="396"/>
    <w:p>
      <w:pPr>
        <w:spacing w:after="0"/>
        <w:ind w:left="0"/>
        <w:jc w:val="both"/>
      </w:pPr>
      <w:r>
        <w:rPr>
          <w:rFonts w:ascii="Times New Roman"/>
          <w:b w:val="false"/>
          <w:i w:val="false"/>
          <w:color w:val="000000"/>
          <w:sz w:val="28"/>
        </w:rPr>
        <w:t>
      Примечание. Настоящая форма расчета применяется для документов на  бумажном носителе.</w:t>
      </w:r>
    </w:p>
    <w:bookmarkEnd w:id="396"/>
    <w:bookmarkStart w:name="z411" w:id="397"/>
    <w:p>
      <w:pPr>
        <w:spacing w:after="0"/>
        <w:ind w:left="0"/>
        <w:jc w:val="both"/>
      </w:pPr>
      <w:r>
        <w:rPr>
          <w:rFonts w:ascii="Times New Roman"/>
          <w:b w:val="false"/>
          <w:i w:val="false"/>
          <w:color w:val="000000"/>
          <w:sz w:val="28"/>
        </w:rPr>
        <w:t xml:space="preserve">
      </w:t>
      </w:r>
    </w:p>
    <w:bookmarkEnd w:id="397"/>
    <w:p>
      <w:pPr>
        <w:spacing w:after="0"/>
        <w:ind w:left="0"/>
        <w:jc w:val="both"/>
      </w:pPr>
      <w:r>
        <w:drawing>
          <wp:inline distT="0" distB="0" distL="0" distR="0">
            <wp:extent cx="78105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6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12"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3"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7670800" cy="998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70800" cy="998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