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aa82f" w14:textId="1faa8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рабочей группы по выработке предложений в отношении дальнейшего применения принципа исчерпания исключительного права на объекты интеллектуальной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29 августа 2017 года № 108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по выработке предложений в отношении дальнейшего применения принципа исчерпания исключительного права на объекты интеллектуальной собственности, утвержденный Решением Совета Евразийской экономической комиссии от 18 сентября 2014 г. № 108, изменения согласно приложению.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24 февраля 2015 г. № 12 "О внесении изменений в состав рабочей группы по выработке предложений в отношении дальнейшего применения принципа исчерпания исключительного права на объекты интеллектуальной собственности".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распоряжение вступает в силу с даты его опубликования на официальном сайте Евразийского экономического союза.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распоряжению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августа 2017 г. № 108 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состав рабочей группы по выработке </w:t>
      </w:r>
      <w:r>
        <w:br/>
      </w:r>
      <w:r>
        <w:rPr>
          <w:rFonts w:ascii="Times New Roman"/>
          <w:b/>
          <w:i w:val="false"/>
          <w:color w:val="000000"/>
        </w:rPr>
        <w:t xml:space="preserve">предложений в отношении дальнейшего применения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принципа исчерпания исключительного права </w:t>
      </w:r>
      <w:r>
        <w:br/>
      </w:r>
      <w:r>
        <w:rPr>
          <w:rFonts w:ascii="Times New Roman"/>
          <w:b/>
          <w:i w:val="false"/>
          <w:color w:val="000000"/>
        </w:rPr>
        <w:t xml:space="preserve">на объекты интеллектуальной собственности </w:t>
      </w:r>
    </w:p>
    <w:bookmarkEnd w:id="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по выработке предложений в отношении дальнейшего применения принципа исчерпания исключительного права на объекты интеллектуальной собственности изложить в следующей редакции: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сентября 2014 г. № 108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редакции распоряжения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августа 2017 г. № 108) 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 </w:t>
      </w:r>
      <w:r>
        <w:br/>
      </w:r>
      <w:r>
        <w:rPr>
          <w:rFonts w:ascii="Times New Roman"/>
          <w:b/>
          <w:i w:val="false"/>
          <w:color w:val="000000"/>
        </w:rPr>
        <w:t xml:space="preserve">рабочей группы по выработке предложений в отношении дальнейшего применения принципа исчерпания исключительного права на объекты </w:t>
      </w:r>
      <w:r>
        <w:br/>
      </w:r>
      <w:r>
        <w:rPr>
          <w:rFonts w:ascii="Times New Roman"/>
          <w:b/>
          <w:i w:val="false"/>
          <w:color w:val="000000"/>
        </w:rPr>
        <w:t xml:space="preserve">интеллектуальной собственности 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Евразийской экономической комиссии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6"/>
        <w:gridCol w:w="626"/>
        <w:gridCol w:w="11048"/>
      </w:tblGrid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Тимур Мекешевич</w:t>
            </w:r>
          </w:p>
          <w:bookmarkEnd w:id="6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экономике и финансовой политике (руководитель рабочей группы)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Бекешев Бауржан Бейсенбаевич</w:t>
            </w:r>
          </w:p>
          <w:bookmarkEnd w:id="7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развития предпринимательской деятельности (заместитель руководителя рабочей группы)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Акпанбаева Дина Кияшевна</w:t>
            </w:r>
          </w:p>
          <w:bookmarkEnd w:id="8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промышленной политики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Самат Бикитаевич</w:t>
            </w:r>
          </w:p>
          <w:bookmarkEnd w:id="9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члена Коллегии (Министра) по экономике и финансовой политике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Дзыбик Елена Константиновна</w:t>
            </w:r>
          </w:p>
          <w:bookmarkEnd w:id="10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анализа и проведения расследований в сфере торговли и услуг Департамента антимонопольного регулирования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Измайлова Елена Юрьевна</w:t>
            </w:r>
          </w:p>
          <w:bookmarkEnd w:id="11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правовой охраны интеллектуальной собственности Департамента развития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 Бакытбек Аскербекович</w:t>
            </w:r>
          </w:p>
          <w:bookmarkEnd w:id="12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антимонопольного регулирования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Адель Абажанович</w:t>
            </w:r>
          </w:p>
          <w:bookmarkEnd w:id="13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антимонопольного регулирования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 Михаил Александрович</w:t>
            </w:r>
          </w:p>
          <w:bookmarkEnd w:id="14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анализа и проведения расследований в сфере торговли и услуг Департамента антимонопольного регулирования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 Елена Анатольевна</w:t>
            </w:r>
          </w:p>
          <w:bookmarkEnd w:id="15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правоприменительной практики и подготовки материалов к рассмотрению дел о нарушениях правил конкуренции Департамента антимонопольного регулирования 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Кусаинова Айна Биржановна</w:t>
            </w:r>
          </w:p>
          <w:bookmarkEnd w:id="16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агропромышленной политики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Нистюк Александр Иванович</w:t>
            </w:r>
          </w:p>
          <w:bookmarkEnd w:id="17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таможенных операций и таможенного контроля Департамента таможенного законодательства и правоприменительной практики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Радченко Дмитрий Александрович</w:t>
            </w:r>
          </w:p>
          <w:bookmarkEnd w:id="18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государственных закупок Департамента конкурентной политики и политики в области государственных закупок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Сушкевич Алексей Геннадьевич</w:t>
            </w:r>
          </w:p>
          <w:bookmarkEnd w:id="19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антимонопольного регулирования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Сысоева Анна Викторовна</w:t>
            </w:r>
          </w:p>
          <w:bookmarkEnd w:id="20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специальных вопросов торгового регулирования Департамента торговой политики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Фесенко Дмитрий Александрович</w:t>
            </w:r>
          </w:p>
          <w:bookmarkEnd w:id="21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мониторинга и анализа развития промышленных комплексов государств ‒ членов ЕЭП Департамента промышленной политики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  <w:bookmarkEnd w:id="22"/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Азизян Армен Феликсович</w:t>
            </w:r>
          </w:p>
          <w:bookmarkEnd w:id="23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Агентства интеллектуальной собственности Министерства экономического развития и инвестиций Республики Армения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Калтахчян Павел Сергеевич</w:t>
            </w:r>
          </w:p>
          <w:bookmarkEnd w:id="24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Государственной комиссии по защите экономической конкуренции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  <w:bookmarkEnd w:id="25"/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Бровкин Петр Николаевич </w:t>
            </w:r>
          </w:p>
          <w:bookmarkEnd w:id="26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Национального центра интеллектуальной собственности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Иванова Ирина Игнатьевна</w:t>
            </w:r>
          </w:p>
          <w:bookmarkEnd w:id="27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защиты интеллектуальной собственности и информационного обеспечения правоохранительной деятельности Минской центральной таможни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Лукьянцева Наталья Владимировна</w:t>
            </w:r>
          </w:p>
          <w:bookmarkEnd w:id="28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экономист Управления экономики инновационной деятельности Министерства экономики Республики Беларусь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Слабухо Валентина Ивановна</w:t>
            </w:r>
          </w:p>
          <w:bookmarkEnd w:id="29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юридического сектора Государственного комитета по науке и технологиям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  <w:bookmarkEnd w:id="30"/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Абдуалиева Меруерт Кулмуратовна</w:t>
            </w:r>
          </w:p>
          <w:bookmarkEnd w:id="31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международной экономической интеграции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Адильханов Акежан Атабекович</w:t>
            </w:r>
          </w:p>
          <w:bookmarkEnd w:id="32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экспертизы проектов по международной экономической интеграции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Азимова Эльвира Абилхасимовна</w:t>
            </w:r>
          </w:p>
          <w:bookmarkEnd w:id="33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Бакенов Ернар Бакытжанович</w:t>
            </w:r>
          </w:p>
          <w:bookmarkEnd w:id="34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Зекенова Айжан Жаксылыковна </w:t>
            </w:r>
          </w:p>
          <w:bookmarkEnd w:id="35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Департамента международной экономической интеграции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Кабираева Айнур Аскаровна</w:t>
            </w:r>
          </w:p>
          <w:bookmarkEnd w:id="36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мониторинга и анализа Департамента экономической интеграции Министерства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Наталья Виссарионовна</w:t>
            </w:r>
          </w:p>
          <w:bookmarkEnd w:id="37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по правам интеллектуальной собственности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Сиротина Марина Николаевна</w:t>
            </w:r>
          </w:p>
          <w:bookmarkEnd w:id="38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ВТО акционерного общества "Центр развития торговой политики"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  <w:bookmarkEnd w:id="39"/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Акжолтоев Марат Акжолтоевич </w:t>
            </w:r>
          </w:p>
          <w:bookmarkEnd w:id="40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отдела таможенного оформления Управления организации таможенного контроля Государственной таможенной службы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Алыкулова Назина Абдулазисовна</w:t>
            </w:r>
          </w:p>
          <w:bookmarkEnd w:id="41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рекламы, защиты прав потребителей, недобросовестной конкуренции и международного сотрудничества Государственного агентства антимонопольного регулирования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Аттокурова Алия Токтомуратовна</w:t>
            </w:r>
          </w:p>
          <w:bookmarkEnd w:id="42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права Государственной службы интеллектуальной собственности и инноваций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Касымали уулу Каныбек</w:t>
            </w:r>
          </w:p>
          <w:bookmarkEnd w:id="43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по работе с ЕАЭС Управления по координации ЕАЭС Министерства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Сариев Эрнис Осмонкулович</w:t>
            </w:r>
          </w:p>
          <w:bookmarkEnd w:id="44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инспектор отдела таможенного оформления Управления организации таможенного контроля Государственной таможенной службы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Ташматова Сайера Абдулажановна</w:t>
            </w:r>
          </w:p>
          <w:bookmarkEnd w:id="45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отдела осуществления прав интеллектуальной собственности Управления права Государственной службы интеллектуальной собственности и инноваций при Правительстве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  <w:bookmarkEnd w:id="46"/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Евтухов Виктор Леонидович</w:t>
            </w:r>
          </w:p>
          <w:bookmarkEnd w:id="47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статс-секретарь – заместитель Министра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Карташов Николай Николаевич</w:t>
            </w:r>
          </w:p>
          <w:bookmarkEnd w:id="48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контроля рекламы и недобросовестной конкуренции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Кашеваров Андрей Борисович</w:t>
            </w:r>
          </w:p>
          <w:bookmarkEnd w:id="49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Кирий Любовь Леонидовна</w:t>
            </w:r>
          </w:p>
          <w:bookmarkEnd w:id="50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службы по интеллектуальной собственности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 Никита Вячеславович</w:t>
            </w:r>
          </w:p>
          <w:bookmarkEnd w:id="51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развития внутренней торговли, легкой промышленности и легализации оборота продукции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Лещенко Сергей Николаевич </w:t>
            </w:r>
          </w:p>
          <w:bookmarkEnd w:id="52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стратегического развития и инноваций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Минцаев Магомед Шавалович</w:t>
            </w:r>
          </w:p>
          <w:bookmarkEnd w:id="53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науки и технологий Министерства образования и науки Российской Федерации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Ромашова Наталья Викторовна</w:t>
            </w:r>
          </w:p>
          <w:bookmarkEnd w:id="54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Нормативно-правового департамента Министерства культуры Российской Федерации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Сысоева Анна Алексеевна</w:t>
            </w:r>
          </w:p>
          <w:bookmarkEnd w:id="55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экономического сотрудничества со странами СНГ и развития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Травников Дмитрий Владимирович</w:t>
            </w:r>
          </w:p>
          <w:bookmarkEnd w:id="56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организации предоставления государственных услуг Федеральной службы по интеллектуальной собственности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Усольцева Светлана Владимировна</w:t>
            </w:r>
          </w:p>
          <w:bookmarkEnd w:id="57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советник отдела гражданского законодательства Департамента экономического законодательства Министерства юстиции Российской Федерации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Шкляев Сергей Владимирович</w:t>
            </w:r>
          </w:p>
          <w:bookmarkEnd w:id="58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торговых ограничений, валютного и экспортного контроля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бизнес-сообщества государств ‒ членов Евразийского экономического союза (без права голоса при принятии решений)</w:t>
            </w:r>
          </w:p>
          <w:bookmarkEnd w:id="59"/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Абдыкулов Асылбек Адильбекович</w:t>
            </w:r>
          </w:p>
          <w:bookmarkEnd w:id="60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партнер товарищества с ограниченной ответственностью "ELITE Legal", член Ассоциации патентных поверенных Республики Казахстан, патентный поверенный Республики Казахстан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Ананьев Дмитрий Вячеславович</w:t>
            </w:r>
          </w:p>
          <w:bookmarkEnd w:id="61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некоммерческой организации "Ассоциация компаний Интернет-торговли"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Аслаханов Асламбек Ахмедович</w:t>
            </w:r>
          </w:p>
          <w:bookmarkEnd w:id="62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некоммерческого партнерства "Международный альянс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незаконному обороту контрафактной продукции "Антиконтрафакт"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 Андрей Николаевич</w:t>
            </w:r>
          </w:p>
          <w:bookmarkEnd w:id="63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Европейской бизнес-ассоциации Казахстана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Жаркенов Тимур Зеилович</w:t>
            </w:r>
          </w:p>
          <w:bookmarkEnd w:id="64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объединения юридических лиц и индивидуальных предпринимателей в форме союза "Союз независимого АвтоБизнеса Казахстана"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Золотых Наталья Ивановна</w:t>
            </w:r>
          </w:p>
          <w:bookmarkEnd w:id="65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вице-президент Общероссийской общественной организации малого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среднего предпринимательства "ОПОРА РОССИИ" 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 Алексей Юрьевич</w:t>
            </w:r>
          </w:p>
          <w:bookmarkEnd w:id="66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правовой политики и общественного развития некоммерческой организации "Фонд развития Центра разработки и коммерциализации новых технологий "Сколково"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Калимуллин Тагир Равилович</w:t>
            </w:r>
          </w:p>
          <w:bookmarkEnd w:id="67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по корпоративным отношениям открытого акционерного общества "Компания "М. Видео"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Каримова Эльвира Шагатаевна</w:t>
            </w:r>
          </w:p>
          <w:bookmarkEnd w:id="68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таможенного администрирования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Квасова Светлана Викторовна</w:t>
            </w:r>
          </w:p>
          <w:bookmarkEnd w:id="69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некоммерческого партнерства "Международный альянс по противодействию незаконному обороту контрафактной продукции "Антиконтрафакт"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 Денис Юрьевич</w:t>
            </w:r>
          </w:p>
          <w:bookmarkEnd w:id="70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 международной юридической компании "Baker&amp;McKenzie-CIS, Limited"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Лимонникова Майя Алексеевна</w:t>
            </w:r>
          </w:p>
          <w:bookmarkEnd w:id="71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Ассоциации европейского бизнеса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Мамашева Дина Талгатовна</w:t>
            </w:r>
          </w:p>
          <w:bookmarkEnd w:id="72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Нурмагамбетов Жанат Амантаевич</w:t>
            </w:r>
          </w:p>
          <w:bookmarkEnd w:id="73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юрист товарищества с ограниченной ответственностью "Болотов и Партнеры"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Онищук Александр Васильевич</w:t>
            </w:r>
          </w:p>
          <w:bookmarkEnd w:id="74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Ассоциации торговых компаний и товаропроизводителей электробытовой и компьютерной техники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Орлова Валентина Владимировна</w:t>
            </w:r>
          </w:p>
          <w:bookmarkEnd w:id="75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практики интеллектуальной собственности и товарных знаков открытого акционерного общества "Пепеляев Групп"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Поповичев Алексей Валентинович</w:t>
            </w:r>
          </w:p>
          <w:bookmarkEnd w:id="76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некоммерческого партнерства "Содружество производителей фирменных торговых марок "РусБренд"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 Анатолий Вячеславович</w:t>
            </w:r>
          </w:p>
          <w:bookmarkEnd w:id="77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представитель Уполномоченного при Президенте Российской Федерации по защите прав предпринимателей в сфере интеллектуальной собственности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Таипов Альберт Гайнанович</w:t>
            </w:r>
          </w:p>
          <w:bookmarkEnd w:id="78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Ассоциации защиты интеллектуальной собственности "БелБренд"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Хабаров Денис Иванович</w:t>
            </w:r>
          </w:p>
          <w:bookmarkEnd w:id="79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рабочей группы комитета по интеллектуальной собственности Ассоциации европейского бизнеса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 Шауфф</w:t>
            </w:r>
          </w:p>
          <w:bookmarkEnd w:id="80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Ассоциации европейского бизнеса</w:t>
            </w:r>
          </w:p>
        </w:tc>
      </w:tr>
      <w:tr>
        <w:trPr>
          <w:trHeight w:val="30" w:hRule="atLeast"/>
        </w:trPr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Эпиктов Валерий Викторович</w:t>
            </w:r>
          </w:p>
          <w:bookmarkEnd w:id="81"/>
        </w:tc>
        <w:tc>
          <w:tcPr>
            <w:tcW w:w="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товарищества с ограниченной ответственностью "TSP Авто"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