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dc76" w14:textId="462d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июня 2010 г.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марта 2017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 xml:space="preserve">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318 «Об обеспечении карантина растений в Евразийском экономическом союзе»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вступления в силу решения Совета Евразийской экономической комиссии об утверждении единых карантинных фитосанитарных требований, предъявляемых к подкарантинной продукции и подкарантинным объектам на таможенной границе и на таможенной территории Евразийского экономического союза, но не ранее 1 июля 2017 г.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 Члены Совета Евразийской экономической комиссии: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2017 г. № 10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вносимые в Решение Комиссии Таможенного союза от 18 </w:t>
      </w:r>
      <w:r>
        <w:br/>
      </w:r>
      <w:r>
        <w:rPr>
          <w:rFonts w:ascii="Times New Roman"/>
          <w:b/>
          <w:i w:val="false"/>
          <w:color w:val="000000"/>
        </w:rPr>
        <w:t xml:space="preserve">
июня 2010 г. № 318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карантинного фитосанитарного контроля (надзора) на таможенной границе Евразийского экономического союза, утвержденном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пункте 2.1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шестого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«карантинные фитосанитарные (испытательные) лаборатории» –  экспертные организации, являющиеся структурными подразделениями уполномоченного органа либо подчиненными уполномоченному органу организациями, а также иные организации, аккредитованные (аттестованные) и (или) уполномоченные в соответствии с законодательством государств-членов на выполнение исследований в области карантина растений, имеющие квалифицированных специалистов и оснащенные техническими средствами, необходимыми для проведения исследования карантинного фитосанитарного состояния образцов (проб) подкарантинной продукции (подкарантинных грузов, подкарантинных материалов, подкарантинных товаров)»;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последний абзац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2.2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«процедура таможенного транзита» заменить словами «таможенная процедура таможенного транзита»;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3.1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 </w:t>
      </w:r>
      <w:r>
        <w:rPr>
          <w:rFonts w:ascii="Times New Roman"/>
          <w:b w:val="false"/>
          <w:i w:val="false"/>
          <w:color w:val="000000"/>
          <w:sz w:val="28"/>
        </w:rPr>
        <w:t>пункт 3.3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«3.3. Карантинный фитосанитарный контроль (надзор) при ввозе осуществляется в целях проверки соответствия ввозимой подкарантинной продукции Единым карантинным фитосанитарным требованиям, предъявляемым к подкарантинной продукции и подкарантинным объектам на таможенной границе и на таможенной территории Евразийского экономического союза, утверждаемым Евразийской экономической комиссией (далее – единые карантинные фитосанитарные требования).»;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 </w:t>
      </w:r>
      <w:r>
        <w:rPr>
          <w:rFonts w:ascii="Times New Roman"/>
          <w:b w:val="false"/>
          <w:i w:val="false"/>
          <w:color w:val="000000"/>
          <w:sz w:val="28"/>
        </w:rPr>
        <w:t>пункте 3.6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тексту слово «экспертизы» заменить словами «карантинной фитосанитарной экспертизы»;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«экспертной организацией» заменить словами «карантинной фитосанитарной (испытательной) лабораторией»;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 </w:t>
      </w:r>
      <w:r>
        <w:rPr>
          <w:rFonts w:ascii="Times New Roman"/>
          <w:b w:val="false"/>
          <w:i w:val="false"/>
          <w:color w:val="000000"/>
          <w:sz w:val="28"/>
        </w:rPr>
        <w:t>пункте 3.8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тексту слово «экспертизы» заменить словами «карантинной фитосанитарной экспертизы»;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в </w:t>
      </w:r>
      <w:r>
        <w:rPr>
          <w:rFonts w:ascii="Times New Roman"/>
          <w:b w:val="false"/>
          <w:i w:val="false"/>
          <w:color w:val="000000"/>
          <w:sz w:val="28"/>
        </w:rPr>
        <w:t>пункте 3.9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«перечни карантинных объектов государств-членов» заменить словами «единый перечень карантинных объектов Евразийского экономического союза, утверждаемый Евразийской экономической комиссией»;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4.1.1 слова «если иное не предусмотрено пунктом 7.1 настоящего Положения» заменить словами «за исключением случаев ввоза древесных упаковочных и крепежных материалов (при наличии специального маркировочного знака международного образца), а также случаев, предусмотренных едиными карантинными фитосанитарными требованиями»;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4.1.2 слова «карантинным фитосанитарным требованиям которого должна соответствовать продукция» заменить словами «на территории которого расположено место завершения таможенного оформления»;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в 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4.1.3 слова «случаев, предусмотренных пунктом 7.1 настоящего Положения» заменить словами «случаев ввоза древесных упаковочных и крепежных материалов, а также случаев, предусмотренных едиными карантинными фитосанитарными требованиями»;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в </w:t>
      </w:r>
      <w:r>
        <w:rPr>
          <w:rFonts w:ascii="Times New Roman"/>
          <w:b w:val="false"/>
          <w:i w:val="false"/>
          <w:color w:val="000000"/>
          <w:sz w:val="28"/>
        </w:rPr>
        <w:t>подпунктах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4.1.6 слова «карантинным фитосанитарным требованиям которого должна соответствовать продукция» заменить словами «на территории которого расположено место завершения таможенного оформления»;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м) </w:t>
      </w:r>
      <w:r>
        <w:rPr>
          <w:rFonts w:ascii="Times New Roman"/>
          <w:b w:val="false"/>
          <w:i w:val="false"/>
          <w:color w:val="000000"/>
          <w:sz w:val="28"/>
        </w:rPr>
        <w:t>пункт 4.2.2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определения наличия или отсутствия просыпей зерна, семян зернобобовых и масличных культур, продуктов их переработки, ввозимых насыпью в контейнерах, вагонах-зерновозах и автомобильным транспортом.»;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н) в </w:t>
      </w:r>
      <w:r>
        <w:rPr>
          <w:rFonts w:ascii="Times New Roman"/>
          <w:b w:val="false"/>
          <w:i w:val="false"/>
          <w:color w:val="000000"/>
          <w:sz w:val="28"/>
        </w:rPr>
        <w:t>пункте 4.2.3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«их исследования в соответствии с разделом V настоящего Положения» заменить словами «карантинной фитосанитарной экспертизы»;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о) </w:t>
      </w:r>
      <w:r>
        <w:rPr>
          <w:rFonts w:ascii="Times New Roman"/>
          <w:b w:val="false"/>
          <w:i w:val="false"/>
          <w:color w:val="000000"/>
          <w:sz w:val="28"/>
        </w:rPr>
        <w:t>пункт 4.2.4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обнаружены просыпи зерна, семян зернобобовых и масличных культур, продуктов их переработки, ввозимых насыпью в контейнерах, вагонах-зерновозах и автомобильным транспортом. В этом случае собственником продукции предпринимаются меры по исключению просыпей. После устранения просыпей транспортное средство подлежит повторному осмотру.»;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п) 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4.3.4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 поверхности подкарантинной продукции, упаковки обнаружены карантинные объекты, за исключением предусмотренных едиными карантинными фитосанитарными требованиями случаев, когда ввоз зараженной подкарантинной продукции разрешен.»;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р) </w:t>
      </w:r>
      <w:r>
        <w:rPr>
          <w:rFonts w:ascii="Times New Roman"/>
          <w:b w:val="false"/>
          <w:i w:val="false"/>
          <w:color w:val="000000"/>
          <w:sz w:val="28"/>
        </w:rPr>
        <w:t>пункт 4.4.1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«4) проверку наличия на древесных упаковочных и крепежных материалах специального маркировочного знака международного образца.»;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с) в </w:t>
      </w:r>
      <w:r>
        <w:rPr>
          <w:rFonts w:ascii="Times New Roman"/>
          <w:b w:val="false"/>
          <w:i w:val="false"/>
          <w:color w:val="000000"/>
          <w:sz w:val="28"/>
        </w:rPr>
        <w:t>пункте 4.4.2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«должностным лицом уполномоченного органа» дополнить словами «и (или) по решению уполномоченного органа специалистами карантинной фитосанитарной (испытательной) лаборатории»;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4.4.2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4.4.2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«4.4.2.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анализа образцов (проб) подкарантинной продукции отражаются в акте карантинного фитосанитарного контроля (надзора).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4.4.2.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Образцы (пробы) подкарантинной продукции, использованные при проведении карантинной фитосанитарной экспертизы, собственнику не возвращаются, их стоимость собственнику не возмещается.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4.4.2.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принятии решения о наличии или об отсутствии заражения (засорения) подкарантинной продукции карантинными объектами должностное лицо уполномоченного органа руководствуется выводами, изложенными в заключении карантинной фитосанитарной экспертизы.»;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т) 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4.4.3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«3) установлен факт заражения (засорения) (по результатам исследования карантинного фитосанитарного состояния образцов (проб)) подкарантинной продукции карантинными объектами, за исключением случаев, предусмотренных едиными карантинными фитосанитарными требованиями.»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у) </w:t>
      </w:r>
      <w:r>
        <w:rPr>
          <w:rFonts w:ascii="Times New Roman"/>
          <w:b w:val="false"/>
          <w:i w:val="false"/>
          <w:color w:val="000000"/>
          <w:sz w:val="28"/>
        </w:rPr>
        <w:t>раздел V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ф)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6.1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х) </w:t>
      </w:r>
      <w:r>
        <w:rPr>
          <w:rFonts w:ascii="Times New Roman"/>
          <w:b w:val="false"/>
          <w:i w:val="false"/>
          <w:color w:val="000000"/>
          <w:sz w:val="28"/>
        </w:rPr>
        <w:t>раздел VII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карантинного фитосанитарного контроля (надзора) на таможенной территории Евразийского экономического союза, утвержденном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3.1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3.9 после слова «образцов» дополнить словом «(проб)»;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пункта 3.14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порядок проведения их исследования»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3.15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«установлено ее заражение (засорение) карантинными объектами,» дополнить словами «за исключением случаев, предусмотренных Едиными карантинными фитосанитарными требованиями, предъявляемыми к подкарантинной продукции и подкарантинным объектам на таможенной границе и на таможенной территории Евразийского экономического союза, утверждаемыми Евразийской экономической комиссией,»;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 </w:t>
      </w:r>
      <w:r>
        <w:rPr>
          <w:rFonts w:ascii="Times New Roman"/>
          <w:b w:val="false"/>
          <w:i w:val="false"/>
          <w:color w:val="000000"/>
          <w:sz w:val="28"/>
        </w:rPr>
        <w:t>пункт 3.17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