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55a4" w14:textId="3685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оплаты услуг экспертов специализированных групп, создаваемых Судом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мая 2018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оплаты услуг экспертов специализированных групп, создаваемых Судом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эксперту специализированной группы, создаваемой Судом Евразийского экономического союза (далее соответственно – Суд, Союз) в рамках рассмотрения споров, предметом которых являются вопросы применения специальных защитных, антидемпинговых и компенсационных мер, предоставления промышленных субсидий, мер государственной поддержки сельского хозяйства, за подготовку заключения по конкретному спору выплачивается вознаграждение в размере 250 тыс. российских рублей (далее соответственно – эксперт, вознаграждение);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вознаграждение не выплачивается эксперту, являющемуся лицом, которому такое вознаграждение не может быть выплачено в связи с его основной работой (службой) в соответствии с ограничениями, установленными законодательством государства –члена Союза (далее – государство-член), гражданином которого является эксперт;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оплата услуг экспертов специализированных групп, создаваемых Судом в рамках рассмотрения споров, предметом которых являются вопросы применения специальных защитных, антидемпинговых и компенсационных мер, осуществляется за счет средств заявителя;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оплата услуг экспертов специализированных групп, создаваемых Судом в рамках рассмотрения споров, предметом которых являются вопросы предоставления промышленных субсидий, мер государственной поддержки сельского хозяйства, осуществляется за счет средств бюджета Союза;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расходы, указанные в подпункте "г" настоящего пункта, возмещаются: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государством-членом, являющимся ответчиком, – при установлении Судом факта несоблюдения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Договор), международных договоров в рамках Союза и (или) решений органов Союза, а также отдельных положений указанных международных договоров и (или) решений;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государством-членом, являющимся истцом, – при установлении Судом факта соблюдения Договора, международных договоров в рамках Союза и (или) решений органов Союза, а также отдельных положений указанных международных договоров и (или) решений;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государством-членом, являющимся истцом, – при прекращении производства по делу, если иное не будет определено в мировом соглашении сторон спора.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Государствам-членам: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определить при необходимости национальные механизмы возмещения средств на оплату услуг экспертов специализированных групп, создаваемых Судом в рамках рассмотрения споров, предметом которых являются вопросы предоставления промышленных субсидий, мер государственной поддержки сельского хозяйства;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ежегодно при направлении списков экспертов специализированных групп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86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Договору) предоставлять Суду информацию об экспертах, которым вознаграждение не может быть выплачено в связи с их основной работой (службой) в соответствии с ограничениями, установленными законодательством государства-члена, гражданином которого является эксперт.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102 "О порядке оплаты услуг экспертов специализированных групп, создаваемых Судом Евразийского экономического союза в рамках рассмотрения споров, предметом которых являются вопросы применения специальных защитных, антидемпинговых и компенсационных мер";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26 декабря 2016 г. № 29 "Об оплате услуг экспертов специализированных групп, создаваемых Судом Евразийского экономического союза в рамках рассмотрения споров, предметом которых являются вопросы предоставления промышленных субсидий, мер государственной поддержки сельского хозяйства". 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 даты его официального опубликования.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