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4ae" w14:textId="f560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руководителей государственных (национальных) органов по стандартизации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руководителей государственных (национальных) органов по стандартизации государств – членов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руководителей государственных (национальных) органов по стандартизации государств – членов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года № 14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Совете руководителей государственных (национальных) органов по стандартизации государств - членов Евразийского экономического союза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руководителей государственных (национальных) органов по стандартизации государств - членов Евразийского экономического союза (далее соответственно - Совет руководителей, государственные (национальные) органы, Союз) создается как вспомогательный орган Союза с целью развития стандартизации в области технического регулирования в Союзе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руководителей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в том числе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руководителей является органом, способствующим устранению ограничений на внутреннем рынке Союза и оказывающим государственным (национальным) органам содействие в выработке согласованных действий государств - членов Союза (далее - государства-члены) в области стандартизации в рамках Союза, в сотрудничестве с международными и региональными организациями по стандартизации на основе согласованных позиций государственных (национальных) органов по вопросам, регулируемым правом Союза в сфере технического регулирования.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функции Совета руководителей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руководителей осуществляет следующие функции: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содействие в выработке и реализации государственными (национальными) органами: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согласованных действий по совершенствованию направлений развития стандартизации в рамках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позиции при взаимодействии с международными и региональными организациями по стандартизации, в том числе Межгосударственным советом по стандартизации, метрологии и сертификации, по вопросам, регулируемым правом Союза в сфере технического регулирования;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позиции при разработке проектов перечней стандартов, в результате применения которых на добровольной основе обеспечивается соблюдение требований технических регламентов Союза, и (или)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Союза и осуществления оценки соответствия объектов технического регулирования (далее - перечни стандартов);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согласованных действий при разработке проектов программ (планов) национальной стандартизации и программ межгосударственной стандартизации в части разработки межгосударственных стандартов, необходимых для применения и исполнения требований технических регламентов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согласованных действий по определению и реализации подходов к применению национальных (государственных) стандартов государств- членов и межгосударственных стандартов, в том числе в части предоставления документов по стандартизации государств- членов, обеспечивающих реализацию технических регламентов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согласованных решений по подготовке проектов межгосударственных стандартов, разработанных в целях применения и исполнения требований технических регламентов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обеспечивает: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(пересмотр) в приоритетном порядке межгосударственных стандартов, в том числе межгосударственных стандартов, разрабатываемых на основе международных и региональных стандартов, и их включение в перечни стандартов;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согласованных решений о внесении в установленном порядке изменений в перечни стандартов (об их актуализации, пересмотре);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выработку механизма постоянного обновления межгосударственных стандартов, включенных в перечни стандартов, на базе передовых международных и региональных стандартов;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подготавливает предложения по следующим вопросам, регулируемым правом Союза в сфере технического регулирования: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стратегии, направлений и перспектив развития стандартизации;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реализации согласованных действий государств-членов в области стандартизации, в том числе опережающей стандартизации для обеспечения выпуска в государствах-членах инновационной и высокотехнологичной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гармонизация законодательства государств- членов в области стандартизации;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      взаимодействия государственных (национальных) органов, в том числе с межгосударственными техническими комитетами по стандартизации;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взаимодействия государственных (национальных) органов;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инициирует изучение сотрудниками государственных (национальных) органов опыта государств-членов и международного опыта в области стандартизации.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 руководителей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руководителей в рамках вопросов, регулируемых правом Союза в сфере технического регулирования, имеет право: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осуществлять подготовку предложений для рассмотрения Евразийской экономической комиссией (далее - Комиссия) по вопросам стандартизации;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взаимодействовать с государственными (национальными) органами, иными государственными структурами государств-членов, научными и образовательными учреждениями, общественными организациями, бизнес-сообществами государств-членов, международными организациями и независимыми экспертами по вопросам стандартизации;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представлять в Комиссию предложения по темам научно- исследовательских работ для включения в план научно- исследовательских работ Комиссии;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представлять в Комиссию согласованную позицию государственных (национальных) органов.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Состав Совета руководителей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Совета руководителей формируется из руководителей государственных (национальных) органов.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руководителей включается член Коллегии Комиссии, к компетенции которого относятся вопросы технического регулирования.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(национальные) органы своевременно информируют Совет руководителей и Комиссию об изменениях в составе их руководителей.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Председательствует на заседаниях Совета руководителей и осуществляет общее руководство работой Совета руководителей председатель Совета руководителей, назначаемый из числа членов Совета руководителей на заседании Совета руководителей.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на заседаниях Совета руководителей осуществляется государством-членом на ротационной основе в порядке русского алфавита в течение 1 календарного года без права продления.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Совета руководителей: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Совета руководителей;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повестку дня заседания Совета руководителей, определяет дату, время и место его проведения;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Совета руководителей;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Совета руководителей.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приглашению председателя или членов Совета руководителей в заседании Совета руководителей участвуют должностные лица и сотрудники Комиссии, к компетенции которых относятся рассматриваемые на заседании Совета руководителей вопросы, представители государственных (национальных) органов, иных государственных структур государств-членов, научных и образовательных учреждений, общественных организаций, бизнес- сообществ государств-членов, международных и региональных организаций (в том числе Межгосударственного совета по стандартизации, метрологии и сертификации) и независимые эксперты (далее - участники заседания Совета руководителей).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секретарь Совета руководителей назначается председателем Совета руководителей из числа должностных лиц или сотрудников государственных (национальных) органов либо должностных лиц или сотрудников Комиссии, к компетенции которых относятся вопросы по направлениям деятельности Совета руководителей, сроком на 1 год.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Совета руководителей: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готовит проект повестки дня заседания Совета руководителей и представляет ее на утверждение председателю Совета;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информирует членов Совета руководителей и участников заседания Совета руководителей о дате, времени и месте проведения очередного заседания Совета руководителей;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протокол заседания Совета руководителей, согласовывает проект протокола с членами Совета руководителей и представляет его на подпись председателю Совета руководителей;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направляет членам Совета руководителей копии протоколов заседаний Совета руководителей;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осуществляет контроль за выполнением работ по реализации мероприятий, предусмотренных протоколом заседания Совета руководителей, и информирует председателя и членов Совета руководителей о результатах.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Совета руководителей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руководителей проводятся по мере необходимости, но не реже 2 раз в год, при этом как минимум 1 заседание Совета руководителей проводится в очном режиме.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проведении заседания Совета руководителей принимается председателем Совета руководителей.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Предложения по формированию проекта повестки дня заседания Совета руководителей направляются членами Совета руководителей председателю Совета руководителей.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 к повестке дня заседания Совета руководителей включают в себя: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 и аналитические материалы.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секретарь Совета руководителей направляет членам Совета руководителей и участникам заседания Совета руководителей утвержденную повестку дня заседания Совета руководителей и материалы к ней, в том числе в электронном виде, не позднее чем за 20 календарных дней до даты проведения заседания Совета руководителей, а в случае поступления от членов Совета руководителей предложений о рассмотрении на заседании Совета руководителей дополнительных вопросов, не включенных в утвержденную повестку дня заседания Совета руководителей, - не позднее чем за 3 рабочих дня до даты проведения заседания.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Совета руководителей проводятся, как правило, в помещениях Комиссии.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руководителей может проводиться в любом из государств-членов по решению председателя Совета руководителей, принимаемому на основе предложений государственных (национальных) органов. В этом случае принимающее государство-член оказывает содействие в организации и проведении заседания Совета руководителей.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руководителей и членов Совета руководителей заседание Совета руководителей может проводиться в режиме видеоконференции.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Совета руководителей считается правомочным, если на нем присутствует не менее двух третей от общего числа членов Совета руководителей.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руководителей участвуют в заседаниях Совета руководителей лично, без права замены.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Совета руководителей на заседании Совета руководителей он имеет право заблаговременно представить председателю Совета руководителей свое мнение по рассматриваемым вопросам в письменной форме.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Совета руководителей могут предложить для рассмотрения на заседании Совета руководителей дополнительные вопросы, не включенные в утвержденную повестку дня заседания Совета руководителей, не позднее чем за 10 календарных дней до даты проведения заседания Совета руководителей.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включении дополнительных вопросов в повестку дня заседания Совета руководителей принимается председателем Совета руководителей по согласованию с членами Совета руководителей.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Вопрос, включенный в повестку дня заседания Совета руководителей, может быть снят с рассмотрения председателем Совета руководителей по предложению члена Совета руководителей.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Совета руководителей, предложившие вопросы для включения в повестку дня заседания Совета руководителей, обеспечивают представление ответственному секретарю Совета руководителей соответствующих материалов и информации.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руководителей имеет право запрашивать в установленном порядке у государственных (национальных) органов и членов Совета руководителей материалы и информацию по вопросам, отнесенным к компетенции Совета руководителей.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Совета руководителей обладают равными правами при обсуждении вопросов на заседании Совета руководителей.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руководителей принимаются консенсусом.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Совета руководителей оформляются протоколом, в котором фиксируются позиции членов Совета руководителей. Предложения членов Совета руководителей, представленные ими на заседаниях Совета руководителей, не могут рассматриваться в качестве позиции государств-членов.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Совета руководителей подписывается председателем Совета руководителей, как правило, в день проведения заседания Совета руководителей, а в случае проведения заседания Совета руководителей в режиме видеоконференции - не позднее 3 рабочих дней с даты проведения заседания Совета руководителей.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Совета руководителей направляет копию протокола заседания Совета руководителей всем членам Совета руководителей не позднее 3 рабочих дней с даты его подписания председателем Совета руководителей.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Совета руководителей копия протокола заседания Совета руководителей или выписка из него может направляться участникам заседания Совета руководителей.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Совета руководителей хранятся у ответственного секретаря Совета руководителей, а копии этих протоколов - в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Расходы, связанные с участием в деятельности Совета руководителей членов Совета руководителей и представителей государственных (национальных) органов, иных государственных структур государств-членов, несут направляющие их государства- члены.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деятельности Совета руководителей представителей научных и образовательных учреждений, общественных организаций, бизнес-сообществ государств- членов, международных организаций и независимых экспертов, указанные лица несут самостоятельно.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участием в деятельности Совета руководителей члена Коллегии Комиссии, должностных лиц и сотрудников Комиссии, несет Комиссия.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Организационно-техническое обеспечение деятельности Совета руководителей осуществляется Комиссией. 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