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1f243" w14:textId="901f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-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6 декабря 2018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распоряжением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11 октября 2017 г. № 4 и с учетом информации о развитии сотрудничества государств - членов Евразийского экономического союза (далее - государства-члены) в сфере предоставления космических и геоинформационных услуг на основе национальных источников данных дистанционного зондирования Земли: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предложения о развитии сотрудничества государств -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Государствам-членам на основании одобренных настоящим распоряжением предложений разработать на базе евразийской технологической платформы "Космические и геоинформационные технологии - продукты глобальной конкурентоспособности" при координирующей роли Евразийской экономической комиссии проект межгосударственной программы "Интегрированная система государств - 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Земли" (далее - межгосударственная программа).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Государствам-членам, заинтересованным в сотрудничестве в сфере предоставления космических и геоинформационных услуг на основе национальных источников данных дистанционного зондирования Земли, представить на рассмотрение Евразийского межправительственного совета проект межгосударственной программы, предусматривающей интеграцию национальных космических систем, проектирование и производство современных космических аппаратов в рамках кооперации предприятий заинтересованных государств- членов.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Правительствам государств-членов, заинтересованных в сотрудничестве в сфере предоставления космических и геоинформационных услуг на основе национальных источников данных дистанционного зондирования Земли, обеспечить в порядке, предусмотренном законодательством государств-членов, осуществление мероприятий межгосударственной программы в составе национальных космических программ и их необходимое финансирование. 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распоряжение вступает в силу с даты его опубликования на официальном сайте Евразийского экономического союза. 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Высшего Евразийского экономического совета: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ОДОБРЕНЫ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распоряжением Высшего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Евразийского экономического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совета от 6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6 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ПРЕДЛОЖЕНИЯ   </w:t>
      </w:r>
      <w:r>
        <w:br/>
      </w:r>
      <w:r>
        <w:rPr>
          <w:rFonts w:ascii="Times New Roman"/>
          <w:b/>
          <w:i w:val="false"/>
          <w:color w:val="000000"/>
        </w:rPr>
        <w:t xml:space="preserve">о развитии сотрудничества государств - членов Евразийского экономического союза в сфере предоставления космических и геоинформационных услуг на основе национальных источников данных дистанционного зондирования Земли 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41"/>
        <w:gridCol w:w="2159"/>
      </w:tblGrid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предложения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Сформировать механизм взаимодействия национальных (коммерческих) операторов дистанционного зондирования Земли по коммерциализации продуктов дистанционного зондирования Земли и геоинформационных сервисов на рынках третьих стран 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2019-2020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Сформировать совместную орбитальную группировку космических аппаратов дистанционного зондирования Земли государств - членов Евразийского экономического союза (далее - государства-члены) на базе действующих и перспективных космических аппаратов, созданных и создаваемых в рамках национальных космических программ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2019 - 2021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Создать единый аппаратно-программный комплекс скоординированного использования национальных наземных комплексов управления космическими аппаратами и комплексов приема данных дистанционного зондирования Земли государств-членов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2020-2021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Создать интегрированную информационно-поисковую систему по данным дистанционного зондирования Земли государств-членов с сервисами по геопространственной экономической аналитике процессов территориального развития в государствах-членах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2020 - 2022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Сформировать промышленную кооперацию предприятий государств-членов по совместной разработке и производству перспективных космических аппаратов дистанционного зондирования Земли с аппаратурой среднего и высокого пространственного разрешения, не уступающих лучшим мировым аналогам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2020-2027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Обеспечить в порядке, предусмотренном законодательством государств-членов, осуществление мероприятий межгосударственной программы "Интегрированная система государств - членов Евразийского экономического союза по предоставлению космических и геоинформационных услуг на основе национальных источников данных дистанционного зондирования Земли" (далее - межгосударственная программа) в составе национальных космических программ государств-членов и их необходимое финансирование за счет бюджетных средств, предусматриваемых на реализацию национальных космических программ, и за счет собственных и привлекаемых средств предприятий - участников евразийской технологической платформы "Космические и геоинформационные технологии - продукты глобальной конкурентоспособности"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2019-2027 годы</w:t>
            </w:r>
          </w:p>
        </w:tc>
      </w:tr>
      <w:tr>
        <w:trPr>
          <w:trHeight w:val="30" w:hRule="atLeast"/>
        </w:trPr>
        <w:tc>
          <w:tcPr>
            <w:tcW w:w="10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 Назначить ответственными за исполнение межгосударственной - программы: от Республики Беларусь - Национальную академию наук Беларуси, от Республики Казахстан - Аэрокосмический комитет Министерства оборонной и аэрокосмической промышленности Республики Казахстан, от Российской Федерации - Госкорпорацию "Роскосмос" 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