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a51d" w14:textId="a96a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 декабря 2013 г. № 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января 2018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декабря 2013 г. № 284 "О Порядке принятия Евразийской экономической комиссией решений о классификации отдельных видов товаров" изменения согласно приложению.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января 2018 г. № 10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Коллегии Евразийской экономической комиссии от 2 декабря 2013 г. № 284 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наименовании слово "принятия" заменить словом "подготовки".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"7 статьи 52 Таможенного кодекса Таможенного союза" заменить словами "5 статьи 22 Таможенного кодекса Евразийского экономического союза".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"принятия" заменить словом "подготовки".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принятия Евразийской экономической комиссией решений о классификации отдельных видов товаров, утвержденном указанным Решением: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наименовании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"принятия" заменить словом "подготовки";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 тексту: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"согласование" в соответствующем падеже заменить словом "рассмотрение" в соответствующем падеже;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"(отмене)" исключить;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(далее – Кодекс) и определяет правила подготовки Евразийской экономической комиссией решений о классификации отдельных видов товаров в соответствии с единой Товарной номенклатурой внешнеэкономической деятельности Евразийского экономического союза (далее соответственно – Комиссия, решения Комиссии о классификации, ТН ВЭД ЕАЭС), включая правила внесения в Комиссию таможенными органами государств – членов Евразийского экономического союза (далее соответственно – таможенные органы, государства-члены) предложений о принятии таких решений, их рассмотрения Комиссией, согласования таможенными органами проектов решений Комиссии о классификации, подготовленных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Кодекса.";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"государств-членов" и "(далее – таможенные органы)" исключить;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III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"III. Рассмотрение обращений и проектов решений Комиссии о классификации";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в предложении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"Правилами внутреннего документооборота в Евразийской экономической комиссии, утвержденными Решением Коллегии Евразийской экономической комиссии от 26 марта 2013 г. № 58" заменить словами "правилами внутреннего документооборота в Комиссии, утверждаемыми Комиссией";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"таможенным органом" дополнить словами "по электронной почте и на бумажном носителе";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 даты получения соответствующего" заменить словами "с даты регистрации поступившего";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дополнить пунктом 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После поступления от таможенного органа обращения с приложением документов, предусмотренных пунктом 5 или 6 настоящего Порядка, Департамент обеспечивает доработку (при необходимости) проекта решения Комиссии о классификации.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документов, представленных таможенными органами, Департамент готовит и направляет таможенным органам на рассмотрение проект решения Комиссии о классификации.";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 даты получения" заменить словами "с даты регистрации поступившего", слова "информацию о его согласовании (без замечаний либо с замечаниями)" заменить словами "по электронной почте и на бумажном носителе документы с изложением позиций или замечания и предложения по рассматриваемому вопросу (при наличии)";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"этот проект вносится в установленном порядке для рассмотрения на заседании Коллегии Комиссии" заменить словами "Комиссия продолжает работу над проектом";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л)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дополнить разделом III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"III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 xml:space="preserve">. Подготовка решений Комиссии о классификации по инициативе Комиссии  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При выявлении Комиссией различной классификации товаров в принятых таможенными органами предварительных решениях о классификации товаров в соответствии с ТН ВЭД ЕАЭС, в решениях или разъяснениях о классификации отдельных видов товаров в соответствии с ТН ВЭД ЕАЭС, принятых таможенными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Кодекса, Комиссией принимаются решения о классификации отдельных видов товаров по собственной инициативе (далее – решения о классификации по инициативе Комиссии).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принятия Комиссией решения о классификации по инициативе Комиссии Департамент запрашивает у таможенных органов послужившие основанием для принятия соответствующих решений и (или) разъяснений документы, которые представляются таможенными органами по электронной почте и на бумажном носителе не позднее 30 календарных дней с даты регистрации запроса в таможенном органе.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Если запрашиваемые документы не представлены таможенным органом в срок, установленный пунктом 13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Департамент осуществляет подготовку проекта решения о классификации по инициативе Комиссии на основе имеющейся информации.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направляет таможенным органам всех государств-членов на согласование проект решения о классификации по инициативе Комиссии с приложением документов, предусмотренных подпунктами "б" и "г" пункта 5 настоящего Порядка.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Таможенные органы не позднее 30 календарных дней с даты регистрации поступившего проекта решения о классификации по инициативе Комиссии представляют в Комиссию по электронной почте и на бумажном носителе письмо о согласовании такого проекта решения или замечания и предложения по рассматриваемому вопросу (при наличии).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 По итогам рассмотрения таможенными органами проекта решения о классификации по инициативе Комиссии Департамент обеспечивает доработку этого проекта (при необходимости) и внесение его для рассмотрения Коллегией Комиссии без повторного согласования таможенными органами.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информация о согласовании проекта решения о классификации по инициативе Комиссии или замечания и предложения по рассматриваемому вопросу не представлены таможенным органом в срок, установленный пунктом 13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Комиссия продолжает работу над проектом решения о классификации по инициативе Комиссии без учета мнения такого таможенного органа.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При подготовке проекта решения о классификации по инициативе Комиссии Департамент с целью уточнения вопросов, касающихся отдельного вида товара, вправе запрашивать дополнительную информацию у таможенных органов, экспертных организаций, специализированных предприятий, органов исполнительной власти государств-членов, а также проводить консультации с представителями этих органов, организаций и предприятий.";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н)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IV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"IV. Порядок признания решений Комиссии о классификации утратившими силу либо внесения в них изменений";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Решения Комиссии о классификации признаются утратившими силу либо в них вносятся изменения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Кодекса.";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п)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Таможенные органы не позднее 30 календарных дней с даты регистрации поступившего проекта решения Комиссии о признании утратившим силу решения Комиссии о классификации либо о внесении в него изменений представляют в Комиссию по электронной почте и на бумажном носителе документы с изложением позиций или замечания и предложения по рассматриваемому вопросу (при наличии).".         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