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d350" w14:textId="30ad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регистрации, приостановления, возобновления и прекращения действия деклараций о соответствии продукции требованиям технических регламентов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20 марта 2018 года № 41.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положений технических регламентов Евразийского экономического союза (технических регламентов Таможенного союза) 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Порядок регистрации, приостановления, возобновления и прекращения действия деклараций о соответствии продукции требованиям технических регламентов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декларации о соответствии требованиям технических регламентов Евразийского экономического союза (Таможенного союза), зарегистрированные до вступления настоящего Решения в силу, действительны до окончания срока их действия.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апреля 2013 г. № 76 "Об утверждении Положения о регистрации деклараций о соответствии продукции требованиям технических регламентов Таможенного союза".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 1 июля 2018 г.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2018 г. № 41 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</w:t>
      </w:r>
      <w:r>
        <w:br/>
      </w:r>
      <w:r>
        <w:rPr>
          <w:rFonts w:ascii="Times New Roman"/>
          <w:b/>
          <w:i w:val="false"/>
          <w:color w:val="000000"/>
        </w:rPr>
        <w:t xml:space="preserve">регистрации, приостановления, возобновления и прекращения действия деклараций о соответствии продукции требованиям технических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регламентов Евразийского экономического союза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устанавливает правила регистрации, приостановления, возобновления и прекращения действия деклараций о соответствии продукции требованиям технических регламентов Евразийского экономического союза (технических регламентов Таможенного союза) (далее соответственно – декларации о соответствии, технические регламенты, Союз).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Декларация о соответствии, составленная согласно единой </w:t>
      </w:r>
      <w:r>
        <w:rPr>
          <w:rFonts w:ascii="Times New Roman"/>
          <w:b w:val="false"/>
          <w:i w:val="false"/>
          <w:color w:val="000000"/>
          <w:sz w:val="28"/>
        </w:rPr>
        <w:t>форме декларации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соответствии требованиям технического регламента Евразийского экономического союза и правилам ее оформления, утвержденным Решением Коллегии Евразийской экономической комиссии от 25 декабря 2012 г. № 293, подлежит регистрации в едином реестре выданных сертификатов соответствия и зарегистрированных деклараций о соответствии (далее – единый реестр).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Декларация о соответствии считается зарегистрированной с момента присвоения ей регистрационного номера.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Регистрация декларации о соответствии осуществляется уполномоченными на регистрацию деклараций о соответствии органами (организациями) государств – членов Союза (далее – государства-члены), в том числе аккредитованными органами по сертификации государств-членов, которые включены в единый реестр органов по оценке соответствия Союза и область аккредитации которых распространяется на декларируемую продукцию, если это предусмотрено законодательством государств-членов (далее соответственно – уполномоченные органы, органы по сертификации).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Для регистрации декларации о соответствии заявитель представляет в уполномоченный орган (орган по сертификации) декларацию о соответствии и прилагаемые к ней документы и сведения, предусмотренные пунктом 5 настоящего Порядка, в виде электронных документов с использованием информационно-телекоммуникационной сети "Интернет" либо в виде документов на бумажном носителе непосредственно, либо курьерской службой (нарочным), либо заказным почтовым отправлением с описью вложения и уведомлением о вручении, если иное не установлено законодательством государства-члена.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Коллегии Евразийской экономической комиссии от 20.12.2022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 декларации о соответствии прилагаются следующие документы и сведения: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заявление о регистрации декларации о соответствии, оформленное в порядке, установленном законодательством государства-члена, подписанное заявителем и содержащее следующие сведения: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заявителя, его место нахождения (адрес юридического лица) и адрес (адреса) места осуществления деятельности (в случае если адреса различаются) – для юридического лица или фамилия, имя и отчество (при наличии), место жительства и адрес (адреса) места осуществления деятельности (в случае если адреса различаются) – для физического лица, зарегистрированного в качестве индивидуального предпринимателя, а также регистрационный или учетный (индивидуальный, идентификационный) номер заявителя, присваиваемый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государств-членов, номер телефона и адрес электронной почты;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изготовителя продукции, его место нахождения (адрес юридического лица) и адрес (адреса) места осуществления деятельности по изготовлению продукции (в случае если адреса различаются) – для юридического лица и его филиалов, которые изготавливают продукцию, или фамилия, имя и отчество (при наличии), место жительства и адрес (адреса) места осуществления деятельности по изготовлению продукции (в случае если адреса различаются) – для физического лица, зарегистрированного в качестве индивидуального предпринимателя;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обозначение продукции (в случаях, предусмотренных техническим регламентом) и (или) иное условное обозначение, присвоенное изготовителем продукции (при наличии);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продукции (в случаях, предусмотренных техническим регламентом) (при наличии);</w:t>
      </w:r>
    </w:p>
    <w:bookmarkEnd w:id="16"/>
    <w:bookmarkStart w:name="z7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и срок хранения продукции (в случаях, предусмотренных техническими регламентами, нормативными документами, документами по стандартизации и технической документацией изготовителя);</w:t>
      </w:r>
    </w:p>
    <w:bookmarkEnd w:id="17"/>
    <w:bookmarkStart w:name="z7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службы (годности) или ресурс продукции (в случаях, предусмотренных техническими регламентами, нормативными документами, документами по стандартизации и технической документацией изготовителя);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сведения о продукции, обеспечивающие ее идентификацию (при наличии);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обозначение и наименование документа (документов), в соответствии с которым изготовлена продукция (стандарт, стандарт организации, технические условия или иной документ) (при наличии);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(коды) продукции в соответствии с единой Товарной номенклатурой внешнеэкономической деятельности Евразийского экономического союза (далее – ТН ВЭД ЕАЭС);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объекта декларирования (серийный выпуск, партия или единичное изделие). Для продукции серийного выпуска производится запись "серийный выпуск". Для партии продукции указывается размер партии, для единичного изделия – заводской номер изделия. Для партии продукции и единичного изделия указываются реквизиты товаросопроводительной документации, идентифицирующей партию продукции (в том числе ее размер) или единичное изделие;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технического регламента (технических регламентов), требованиям которого соответствует продукция;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сведения, подтверждающие государственную регистрацию юридического лица или физического лица в качестве индивидуального предпринимателя в соответствии с законодательством государства-члена;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копия договора с изготовителем (в том числе с иностранным изготовителем), предусматривающего обеспечение соответствия поставляемой на таможенную территорию Союза продукции требованиям технического регламента (технических регламентов) и ответственность за несоответствие такой продукции указанным требованиям (для уполномоченного изготовителем лица), заверенная печатью (если иное не установлено законодательством государства-члена) и подписью заявителя;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копии доказательственных материалов, представление которых для регистрации декларации о соответствии предусмотрено техническим регламентом (техническими регламентами), в том числе результаты исследований (испытаний) и измерений продукции, подтверждающие соблюдение требований технического регламента (технических регламентов), действие которого на нее распространяется (в случае если техническим регламентом предусмотрено проведение исследований (испытаний) и измерений декларируемой продукции), заверенные печатью (если иное не установлено законодательством государства-члена) и подписью заявителя.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Коллегии Евразийской экономической комиссии от 20.12.2022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 случае представления декларации о соответствии для регистрации в виде электронного документа декларация о соответствии и заявление, указанное в подпункте "а" пункта 5 настоящего Порядка, подписываются с применением электронной цифровой подписи (электронной подписи), полученной заявителем в соответствии с законодательством государства-члена (далее – электронная цифровая подпись), а документы, указанные в подпунктах "б" – "г" пункта 5 настоящего Порядка, представляются в электронном виде.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Уполномоченный орган (орган по сертификации) рассматривает представленные заявителем документы и сведения на предмет: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соблюдения требований к оформлению </w:t>
      </w:r>
      <w:r>
        <w:rPr>
          <w:rFonts w:ascii="Times New Roman"/>
          <w:b w:val="false"/>
          <w:i w:val="false"/>
          <w:color w:val="000000"/>
          <w:sz w:val="28"/>
        </w:rPr>
        <w:t>декларации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соответствии, установленных Решением Коллегии Евразийской экономической комиссии от 25 декабря 2012 г. № 293;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представления всех документов и сведений, предусмотренных пунктом 5 настоящего Порядка;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наличия в техническом регламенте требования, устанавливающего, что соответствие определенного вида продукции требованиям технического регламента подтверждается в форме принятия декларации о соответствии;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соответствия заявителя, принявшего декларацию о соответствии, требованиям технического регламента, устанавливающим круг заявителей для определенного объекта декларирования соответствия (серийный выпуск, партия или единичное изделие).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По результатам рассмотрения в соответствии с пунктом 7 настоящего Порядка документов и сведений, представленных заявителем, уполномоченный орган (орган по сертификации) осуществляет регистрацию декларации о соответствии посредством присвоения ей регистрационного номера либо уведомляет заявителя об отказе в ее регистрации (с указанием причин отказа) в срок, не превышающий 3 рабочих дня со дня получения декларации о соответствии, если иное не установлено техническим регламентом.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Коллегии Евразийской экономической комиссии от 20.12.2022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В случае регистрации декларации о соответствии с использованием специализированного сервиса автоматизированной электронной регистрации деклараций о соответствии государства-члена уполномоченный орган осуществляет проверку соблюдения заявителем требований к оформлению </w:t>
      </w:r>
      <w:r>
        <w:rPr>
          <w:rFonts w:ascii="Times New Roman"/>
          <w:b w:val="false"/>
          <w:i w:val="false"/>
          <w:color w:val="000000"/>
          <w:sz w:val="28"/>
        </w:rPr>
        <w:t>декларации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соответствии, установленных Решением Коллегии Евразийской экономической комиссии от 25 декабря 2012 г. № 293, и требований к представлению документов и сведений, предусмотренных пунктом 5 настоящего Порядка, посредством структурного и форматно-логического контроля в соответствии с законодательством государства-члена.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В национальную часть единого реестра вносятся сведения о декларации о соответствии в порядке, утверждаемом Евразийской экономической комиссией, а также сведения о документах, указанных в подпунктах "в" и "г" пункта 5 настоящего Порядка.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Уведомление об отказе в регистрации декларации о соответствии направляется заявителю в электронном виде с использованием информационно-телекоммуникационной сети "Интернет" либо в виде документа на бумажном носителе заказным почтовым отправлением с уведомлением о вручении или вручается заявителю.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Основаниями для отказа в регистрации декларации о соответствии являются: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несоблюдение заявителем требований к оформлению декларации о соответствии, установленных Решением Коллегии Евразийской экономической комиссии от 25 декабря 2012 г. № 293;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представление документов и сведений, предусмотренных пунктом 5 настоящего Порядка, не в полном объеме;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отсутствие в техническом регламенте требования, устанавливающего, что соответствие определенного вида продукции требованиям технического регламента подтверждается в форме принятия декларации о соответствии;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несоответствие заявителя, принявшего декларацию о соответствии, требованиям технического регламента, устанавливающим круг заявителей для определенного объекта декларирования соответствия (серийный выпуск, партия или единичное изделие);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 отсутствие в декларации о соответствии и в заявлении о регистрации декларации о соответствии, представленных заявителем в виде электронных документов, электронной цифровой подписи. 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Необходимость оплаты регистрации декларации о соответствии и в случае ее установления порядок такой оплаты определяются законодательством государств-членов.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Внесение изменений в зарегистрированную декларацию о соответствии не допускается. При необходимости внесения изменений заявитель принимает новую декларацию о соответствии и осуществляет ее регистрацию согласно настоящему Порядку.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Замена декларации о соответствии (приложений к ней) без проведения дополнительных или повторных исследований (испытаний) и измерений продукции осуществляется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114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схем оценки соответствия, утвержденных Решением Совета Евразийской экономической комиссии от 18 апреля 2018 г. № 44.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Коллегии Евразийской экономической комиссии от 20.12.2022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Заявление, указанное в подпункте "а" пункта 5 настоящего Порядка, и копия зарегистрированной декларации о соответствии с приложением документов и сведений, указанных в подпунктах "б" – "г" пункта 5 настоящего Порядка, хранятся в соответствии с законодательством государств-членов на бумажных и (или) электронных носителях в уполномоченном органе (органе по сертификации) в течение не менее 5 лет после окончания срока действия декларации о соответствии, а если срок действия декларации о соответствии не ограничен, – не менее 10 лет с даты ее регистрации.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хранению у заявителя декларации о соответствии на бумажном и (или) электронном носителях с приложением документов, предусмотренных техническим регламентом (техническими регламентами), устанавливаются техническим регламентом (техническими регламентами).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техническим регламентом (техническими регламентами) не установлен срок хранения у заявителя декларации о соответствии с приложением документов, срок хранения составляет 10 лет с даты ее регистрации.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на продукцию распространяется действие нескольких технических регламентов, которые устанавливают разные сроки хранения у заявителя декларации о соответствии с приложением документов, применяется наибольший из установленных сроков хранения. 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Копия зарегистрированной декларации о соответствии, документы и сведения, указанные в пункте 5 настоящего Порядка, представляются органам государства-члена, ответственным за осуществление государственного контроля (надзора) за соблюдением требований технического регламента (далее – органы государственного контроля (надзора)), по их требованию.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Основанием для приостановления действия декларации о соответствии, зарегистрированной в национальной части единого реестра, является выдача заявителю органом государственного контроля (надзора) соответствующего государства-члена предписания о приостановлении действия декларации о соответствии.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указанного предписания, а также приостановление (возобновление) действия декларации о соответствии осуществляются в случаях и порядке, предусмотренных законодательством государства-члена.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Основаниями для прекращения действия декларации о соответствии являются: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заявителем решения о прекращении действия декларации о соответствии; 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заявителю органом государственного контроля (надзора) предписания (принятие указанным органом решения) о прекращении действия декларации о соответствии, зарегистрированной в национальной части единого реестра соответствующего государства-члена;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органом государственного контроля (надзора) решения о признании декларации о соответствии, зарегистрированной в национальной части соответствующего государства-члена, недействительной. 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указанных решений (выдача указанного предписания), а также прекращение действия декларации о соответствии осуществляются в соответствии с законодательством государства-члена.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В случае принятия заявителем решения о прекращении действия декларации о соответствии заявитель представляет в уполномоченный орган (орган по сертификации) уведомление о прекращении действия декларации о соответствии по решению заявителя.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Указанное уведомление должно быть заверено печатью (если иное не установлено законодательством государства-члена) и подписью заявителя и содержать сведения о регистрационном номере, дате регистрации декларации о соответствии и причине прекращения действия декларации о соответствии.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уведомления в электронном виде с использованием информационно-телекоммуникационной сети "Интернет" оно подписывается с применением электронной цифровой подписи.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Уполномоченный орган (орган по сертификации) на основании полученного уведомления о прекращении действия декларации о соответствии по решению заявителя в срок, не превышающий 3 рабочих дней со дня представления указанного уведомления, осуществляет внесение в единый реестр сведений о дате прекращения действия декларации о соответствии.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Информация о выдаче заявителю органом государственного контроля (надзора) предписания о приостановлении, прекращении действия декларации о соответствии, принятии решения о прекращении (возобновлении) действия декларации о соответствии, действие которой было приостановлено по предписанию этого органа, либо решения о признании декларации о соответствии недействительной направляется в орган соответствующего государства-члена, ответственный за формирование и ведение национальной части единого реестра, если это предусмотрено законодательством такого государства.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Орган государства-члена, ответственный за формирование и ведение национальной части единого реестра, в течение 3 рабочих дней со дня получения информации, указанной в пункте 22 настоящего Порядка, осуществляет внесение в единый реестр сведений о дате и регистрационном номере предписания (решения).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Действие декларации о соответствии считается приостановленным, возобновленным или прекращенным с даты внесения в единый реестр соответствующих сведений.  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