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3e7ec" w14:textId="b93e7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свидетельства Евразийского экономического союза об испытании цепей, стальных канатов, текстильных канатов и лент, используемых в конструкции аттракционов, и правил его оформления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24 апреля 2018 года № 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восьмым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форму свидетельства Евразийского экономического союза об испытании цепей, стальных канатов, текстильных канатов и лент, используемых в конструкции аттракционов, и правила его оформления.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60 календарных дней с даты его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апреля 2018 г. № 66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свидетельства Евразийского экономического союза об испытании цепей, стальных канатов, текстильных канатов и лент, используемых </w:t>
      </w:r>
      <w:r>
        <w:br/>
      </w:r>
      <w:r>
        <w:rPr>
          <w:rFonts w:ascii="Times New Roman"/>
          <w:b/>
          <w:i w:val="false"/>
          <w:color w:val="000000"/>
        </w:rPr>
        <w:t xml:space="preserve">в конструкции аттракционов, и правила его оформления 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 Форма свидетельства Евразийского экономического союза об испытании цепей, стальных канатов, текстильных канатов и лент, используемых в конструкции аттракционов 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ЕВРАЗИЙСКИЙ ЭКОНОМИЧЕСКИЙ СОЮЗ (1) 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</w:t>
      </w:r>
      <w:r>
        <w:br/>
      </w:r>
      <w:r>
        <w:rPr>
          <w:rFonts w:ascii="Times New Roman"/>
          <w:b/>
          <w:i w:val="false"/>
          <w:color w:val="000000"/>
        </w:rPr>
        <w:t xml:space="preserve">об испытании цепей, стальных канатов, текстильных канатов и лент, используемых в конструкции аттракционов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524"/>
        <w:gridCol w:w="776"/>
      </w:tblGrid>
      <w:tr>
        <w:trPr>
          <w:trHeight w:val="30" w:hRule="atLeast"/>
        </w:trPr>
        <w:tc>
          <w:tcPr>
            <w:tcW w:w="115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ИЗГОТОВИТЕЛЬ 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ИСПЫТАНИЙ 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РАЗРЫВНАЯ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 РАЗРУШАЮЩАЯ) НАГРУЗКА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ОФОРМЛЕНО НА ОСНОВАНИИ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(6)</w:t>
            </w:r>
          </w:p>
          <w:bookmarkEnd w:id="8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9"/>
        <w:gridCol w:w="1817"/>
        <w:gridCol w:w="5173"/>
        <w:gridCol w:w="3161"/>
      </w:tblGrid>
      <w:tr>
        <w:trPr>
          <w:trHeight w:val="30" w:hRule="atLeast"/>
        </w:trPr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(7)</w:t>
            </w:r>
          </w:p>
        </w:tc>
      </w:tr>
      <w:tr>
        <w:trPr>
          <w:trHeight w:val="30" w:hRule="atLeast"/>
        </w:trPr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(подпись) </w:t>
            </w:r>
          </w:p>
          <w:bookmarkEnd w:id="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 И. О. заявителя)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   " ____________ 20  г. (8)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bookmarkStart w:name="z2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Правила оформления свидетельства</w:t>
      </w:r>
      <w:r>
        <w:br/>
      </w:r>
      <w:r>
        <w:rPr>
          <w:rFonts w:ascii="Times New Roman"/>
          <w:b/>
          <w:i w:val="false"/>
          <w:color w:val="000000"/>
        </w:rPr>
        <w:t xml:space="preserve">Евразийского экономического союза об испытании цепей, стальных канатов, текстильных канатов и лент, используемых в конструкции аттракционов 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Свидетельство Евразийского экономического союза об испытании цепей, стальных канатов, текстильных канатов и лент, используемых в конструкции аттракционов (далее соответственно – продукция, свидетельство), оформляется заявителями, в качестве которых выступают зарегистрированные в соответствии с законодательством государства – члена Евразийского экономического союза (далее – государство-член) на его территории юридическое лицо или физическое лицо в качестве индивидуального предпринимателя, являющиеся изготовителем, уполномоченным изготовителем лицом либо продавцом аттракционов и (или) продукции (далее – заявители).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Требования к содержанию свидетельства установлены </w:t>
      </w:r>
      <w:r>
        <w:rPr>
          <w:rFonts w:ascii="Times New Roman"/>
          <w:b w:val="false"/>
          <w:i w:val="false"/>
          <w:color w:val="000000"/>
          <w:sz w:val="28"/>
        </w:rPr>
        <w:t>пунктом 70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VI технического регламента Евразийского экономического союза "О безопасности аттракционов" (ТР ЕАЭС 038/2016), принятого Решением Совета Евразийской экономической комиссии от 18 октября 2016 г. № 114.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Свидетельство оформляется на листах белой бумаги формата A4 (210 x 297 мм).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Свидетельство составляется на русском языке с использованием электронных печатающих устройств и в случае наличия соответствующего требования в законодательстве государства-члена на государственном языке (государственных языках) государства-члена, в котором осуществляется оформление свидетельства. 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составления свидетельства на русском языке и государственном языке (государственных языках) одного из государств-членов оно заполняется в соответствии с пунктом 7 настоящего раздела на разных сторонах свидетельства.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При необходимости наименование изготовителя, его место нахождения (адрес юридического лица), а также адрес (адреса) места осуществления деятельности по изготовлению продукции (кроме наименования государства) и информация о продукции (марка, включающая номинальный размер, конструкцию и данные о материале) могут быть указаны с использованием букв латинского алфавита.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Все поля свидетельства должны быть заполнены (в оригинале свидетельства нумерация полей отсутствует).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В свидетельстве указываются: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поле 1 – надписи, выполненные в 4 строки в следующей последовательности: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1-я строка – "ЕВРАЗИЙСКИЙ ЭКОНОМИЧЕСКИЙ СОЮЗ";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2-я строка – "СВИДЕТЕЛЬСТВО";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3-я строка – "об испытании цепей, стальных канатов, текстильных канатов и лент,";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4-я строка – "используемых в конструкции аттракционов";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поле 2 – сведения о продукции, на которую оформлено свидетельство: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продукции и (или) иное условное обозначение, присвоенное изготовителем продукции (при наличии); 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информация, обеспечивающая идентификацию продукции (марка, включающая номинальный размер, конструкцию и данные о материале);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обозначение документа (документов), в соответствии с которым изготовлена продукция (стандарт, стандарт организации, технические условия или иной документ) (при наличии);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сведения о продукции, обеспечивающие ее идентификацию (при наличии);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 поле 3 – полное наименование изготовителя продукции, его место нахождения (адрес юридического лица) и адрес (адреса) места осуществления деятельности по изготовлению продукции (в случае, если адреса различаются) – для юридического лица и его филиалов (производств), которые изготавливают продукцию, или фамилия, имя и отчество (при наличии), место жительства и адрес (адреса) места осуществления деятельности по изготовлению продукции (в случае, если адреса различаются) – для физического лица, зарегистрированного в качестве индивидуального предпринимателя;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в поле 4 – наименование и обозначение документа (документов), в соответствии с которым проведены испытания (стандарт, метод (методика) испытаний и т.д.);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в поле 5 – сведения о минимальной разрывной (или разрушающей) нагрузке;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в поле 6 – сведения о документах, на основании которых оформлено свидетельство (протоколы исследований (испытаний) и измерений с указанием номера, даты, наименования испытательной лаборатории (центра), регистрационного номера аттестата аккредитации (при наличии));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в поле 7 – подпись, фамилия, имя и отчество (при наличии) физического лица, зарегистрированного в качестве индивидуального предпринимателя, руководителя организации-заявителя или лица организации-заявителя, уполномоченного в соответствии с законодательством государства-члена, с проставлением печати заявителя (если иное не установлено законодательством государства-члена). Использование факсимиле вместо подписи не допускается;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в поле 8 – дата оформления свидетельства. Свидетельство действительно с даты его оформления до окончания срока службы продукции.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Внесение в свидетельство сведений, не предусмотренных настоящим разделом, а также сокращение слов (кроме общепринятых обозначений и сокращений) и любые исправления текста не допускаются. 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Копии оформленных свидетельств изготавливаются заявителем на листах белой бумаги формата A4 (210 x 297 мм), заверяются печатью (если иное не установлено законодательством государства-члена) и подписью заявителя или лица организации-заявителя, уполномоченного в соответствии с законодательством государства-члена (с указанием наименования и реквизитов уполномочивающего документа). 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