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e7f8" w14:textId="e8ce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отсутствии нарушения статьи 76 Договора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09 июля 2018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 (далее – Порядок рассмотрения дел), рассмотрела вопрос о нарушении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 по делу о нарушении общих правил конкуренции на трансграничных рынках (далее – дело), предложенный для рассмотрения членом Коллегии (Министром) по конкуренции и антимонопольному регулированию Комиссии Кусаиновым М.А.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23 января 2018 г. председателем комиссии по рассмотрению дела – Сушкевичем А.Г., директором Департамента антимонопольного регулирования Комиссии (далее – Департамент), являющегося структурным подразделением Комиссии, уполномоченным на осуществление контроля за соблюдением общих правил конкуренции на трансграничных рынках, объявлено об окончании рассмотрения дела в присутствии: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членов комиссии по рассмотрению дела: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директора Департамента Бирич Ж.Э.;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директора Департамента Калиева А.А.;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отдела рассмотрения заявлений (материалов) и исследований рынков Департамента Мухамедиевой А.Б.;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органов государственной власти государств – членов Евразийского экономического союза (далее соответственно – государства-члены, Союз), в компетенцию которых входит реализация и (или) проведение конкурентной (антимонопольной) политики, ответственных за взаимодействие с Комиссией (далее – уполномоченные органы):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отдела защиты от недобросовестной конкуренции Управления контроля рекламы и недобросовестной конкуренции Федеральной антимонопольной службы (ФАС России) Кононовой Н.В.;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главного специалиста сектора по конкуренции и взаимодействия с Евразийской экономической комиссией Государственного агентства антимонопольного регулирования при Правительстве Кыргызской Республики Умарбековой С.О.;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 – представителя товарищества с ограниченной ответственностью "STAHLBAU" (Республика Казахстан, г. Астана, Индустриальный парк, ул. А 207, ном. 5) (далее – заявитель), представителя товарищества с ограниченной ответственностью "Завод металлоконструкций "STAHLBAU" (Республика Казахстан, г. Астана, ул. А 207, зд. 5) Йовова О.О.;ответчиков:руководителя по корпоративным и правовым вопросам общества с ограниченной ответственностью "Уральская станкопромышленная компания" (Российская Федерация, г. Екатеринбург, ул. Малышева, д. 51, оф. 30/01) (далее – ООО "УСК") Немытова С.М.;заместителя руководителя финансово-юридического управления ООО "УСК" Ефремовой С.В.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дела установлено следующее.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58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общих принципах и правилах конкуренции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 (далее – приложение № 19) в Комиссию поступило обращение Министерства национальной экономики Республики Казахстан исх. № 34-9/457-И от 2 марта 2017 г. (вх. № 3760 от 20 марта 2017 г.) с приложениями, включая обращение заявителя от 2 февраля 2017 г. № 05 и документы, указывающие на возможное наличие признаков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 в действиях ООО "УСК" (далее – материалы).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заявителя, ООО "УСК" нарушило его права и законные интересы путем незаконного использования его фирменного наименования, фотографии и описания завода на своем сайте (http://ur-spk.ru) и в каталогах без его согласия.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апреля 2017 г. Департамент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заявлений (материалов) о нарушении общих правил конкуренции на трансграничных рынках, утвержденного Решением Совета Евразийской экономической комиссии от 23 ноября 2012 г. № 97 (далее – Порядок рассмотрения заявлений), и пунктом 1 Решения Коллегии Евразийской экономической комиссии от 14 мая 2013 г. № 112 уведомил уполномоченные органы (Государственную комиссию по защите экономической конкуренции Республики Армения, Министерство антимонопольного регулирования и торговли Республики Беларусь, Министерство национальной экономики Республики Казахстан, Государственное агентство антимонопольного регулирования при Правительстве Кыргызской Республики, ФАС России) о принятии материалов к рассмотрению.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заявлений в Комиссию поступили предложения о кандидатурах ответственных сотрудников уполномоченных органов.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представленных материалов определением о проведении расследования нарушений общих правил конкуренции на трансграничных рынках от 2 мая 2017 г.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19, подпунктом 1 пункта 14,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заявлений,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проведения расследования нарушений общих правил конкуренции на трансграничных рынках, утвержденного Решением Совета Евразийской экономической комиссии от 23 ноября 2012 г. № 98 (далее – Порядок расследования),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19, пункта 1 Решения Коллегии Евразийской экономической комиссии от 14 мая 2013 г. № 112, пункта 5 Порядка расследования Департаментом начато проведение расследования нарушений общих правил конкуренции на трансграничных рынках (далее – расследование),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расследования в связи с недостаточностью сведений, позволяющих сделать вывод о наличии или об отсутствии признаков нарушения общих правил конкуренции на трансграничных рынках, членом Коллегии (Министром) по конкуренции и антимонопольному регулированию Комиссии продлено на 60 рабочих дней определением о продлении срока проведения расследования нарушения общих правил конкуренции на трансграничных рынках от 4 сентября 2017 г.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проведения расследования Департаментом запрошены в соответствии с подпунктом 4 пункта 10 и пунктом 13 приложения № 19, </w:t>
      </w:r>
      <w:r>
        <w:rPr>
          <w:rFonts w:ascii="Times New Roman"/>
          <w:b w:val="false"/>
          <w:i w:val="false"/>
          <w:color w:val="000000"/>
          <w:sz w:val="28"/>
        </w:rPr>
        <w:t>разделом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расследования в письменной форме у физических и юридических лиц, органов государственной власти государств-членов, информация, документы, сведения, пояснения, необходимые для проведения расследования, в том числе конфиденциальные, об имеющихся документах, сведениях по фактам, изложенным в материалах, в том числе о размещении ООО "УСК" информации, касающейся заявителя, на своем сайте и в каталогах, а также о содержании такой информации и правовых основаниях ее размещения, копии договоров ООО "УСК" и заявителя, подтверждающих выполнение ими работ, оказание услуг, позиции потребителей услуг ООО "УСК" и заявителя по доводам, изложенным в материалах, и другая информация, необходимая для целей проведения расследования.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расследования в связи с наличием в действиях ООО "УСК" признаков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 и на основании подпунктов 2 и 3 пункта 10 приложения № 19, подпункта 1 пункта 11,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расследования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членом Коллегии (Министром) по конкуренции и антимонопольному регулированию Комиссии принято определение о возбуждении и рассмотрении дела о нарушении общих правил конкуренции на трансграничных рынках от 27 ноября 2017 г. (далее – определение о возбуждении дела) и создана комиссия по рассмотрению дела.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расследования копии определения о возбуждении дела направлены в уполномоченные органы в установленном порядке.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члена Коллегии (Министра) по конкуренции и антимонопольному регулированию Комиссии председателем комиссии по рассмотрению дела определен директор Департамента Сушкевич А.Г. в соответствии с пунктом 5 Порядка рассмотрения дел, пунктом 1 Решения Коллегии Евразийской экономической комиссии от 14 мая 2013 г. № 112.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определением о возбуждении дела 27 ноября 2017 г. лица, участвующие в рассмотрении дела, извещены о дате и месте рассмотрения дела.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декабря 2017 г. председателем комиссии по рассмотрению дела обеспечена реализация положений пункта 19 Порядка рассмотрения дел.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20 Порядка рассмотрения дела в ходе рассмотрения дела заслушаны лица, участвующие в его рассмотрении, рассмотрены и обсуждены поступившие ходатайства, по которым были приняты соответствующие решения, что отражено в протоколе заседания комиссии по рассмотрению дела, исследованы доказательства, заслушаны мнения и пояснения лиц, участвующих в рассмотрении дела, относительно доказательств, представленных другими лицами, участвующими в деле.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обсуждены вопросы об основаниях и целесообразности отложения рассмотрения дела в связи с необходимостью получения дополнительных доказательств.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получения дополнительных доказательств, регламентирующих порядок согласования проекта каталогов, выполнения заявителем работ (услуг), взаимозаменяемых с работами (услугами) ООО "УСК" и др., в соответствии подпунктом 2 пункта 27 Порядка рассмотрения дел комиссией по рассмотрению дела запрошена соответствующая информация, а рассмотрение дела отложено и перенесено на 23 января 2018 г.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подпункту 5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января 2018 г. после реализации председателем комиссии по рассмотрению дела положений пункта 19 Порядка рассмотрения дел комиссией по рассмотрению дела продолжено рассмотрение дела, в том числе проверена полнота дополнительно представленных документов (сведений и пояснений), лицам, участвующим в рассмотрении дела, заданы вопросы касательно основных видов деятельности, конкурентных отношений между заявителем и ответчиком, объемов реализованных проектов и т.д. и получены ответы, что отражено в протоколе заседания комиссии по рассмотрению дела.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заседания комиссии по рассмотрению дела 23 января 2018 г. после исследования доказательств по делу, изложения мнений лиц, участвующих в рассмотрении дела, проведения опроса лиц, располагающих сведениями об исследуемых комиссией по рассмотрению дела обстоятельствах,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установлено следующее.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ООО "УСК" осуществляло свою деятельность путем заключения договоров поставки окрасочно-сушильных камер на территории Российской Федерации и территории Республики Казахстан (договоры  от 29 февраля 2016 г. № 29-02-2016, от 23 января 2016 г. № АБЗ Пос Аст 141, от 30 июня 2016 г. № 30-06-2016, от 27 июля 2015 г. № 27/07/15, от 4 августа 2015 г. № 2207-2015, от 1 июня 2015 г. № 217, от 18 февраля 2015 г. № 22-1802-2015, от 13 октября 2014 г. № 01-210-2014, от 13 октября 2014 г. № 02-210-2014, от 13 октября 2014 г. № 03-2010-2014, от 13 октября 2014 г. № 04-2010-2014, от 13 октября 2014 г. № 06-2010-2014, от 1 августа 2014 г. № 2807-2014, от 24 июня 2014 г. № 103-2014).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 отнесения рынка к трансграничному, утвержденных Решением Высшего Евразийского экономического совета от 19 декабря 2012 г. № 29 (далее – Критерии), подпункта "б"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состояния конкуренции, утвержденной Решением Совета Евразийской экономической комиссии от 30 января 2013 г. № 7 (далее – Методика), установлено, что географические границы товарного рынка определены территориями Российской Федерации и Республики Казахстан, а рынок относится к трансграничному.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на основе анализа договоров, заключенных в отношении товара (услуги), и классификаторов видов экономической деятельности, продукции, работ и услуг, принятых на территориях государств-членов, в соответствии с подпунктом "а" пункта 2, абзацем вторым пункта 4 и пунктом 15 Методики предварительные продуктовые границы товарного рынка определены как услуги по поставке окрасочно-сушильных камер.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Временной интервал исследования товарного рынка, в том числе для целей оценки состояния конкуренции, в соответствии с пунктом 6 Методики определен как период предполагаемого нарушения общих правил конкуренции на трансграничных рынках, указанный в материалах, – период с 1 января 2015 г. по 30 июня 2017 г.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установлено, что ООО "УСК" (ОГРН 1106672019475, ИНН 6672326438, адрес: 620075, Российская Федерация, Свердловская область, г. Екатеринбург, ул. Малышева, д. 51, оф. 30/01, бизнес-центр "Высоцкий", дата регистрации – 25 ноября 2010 г.) – хозяйствующий субъект Российской Федерации.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(БИН 060440003930, адрес: г. Астана, район Есиль, ул. Д. Кунаева, д. 12/2, кв. 15, дата первичной регистрации – 20 апреля 2006 г.) и входящий с ним в одну группу лиц ТОО "Завод металлоконструкций STAHLBAU" (Республика Казахстан, г. Астана, Индустриальный парк, ул. А 207, номер 5) являются хозяйствующими субъектами Республики Казахстан и в соответствии с положениями абзаца девятого подпункта 5 пункта 2 приложения № 19 рассматриваются как единый хозяйствующий субъект.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изложенное и в соответствии с пунктом 3 Критериев установлено, что рассмотрение дела в отношении ООО "УСК" по признакам нарушения пункта 2 статьи 76 Договора относится к компетенции Комиссии.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рассмотрения дела в качестве доказательств неправомерных действий ООО "УСК" заявитель представил оригиналы каталогов, на первых страницах которых указано "Уральская Станкопромышленная Компания. SPK Group", на 64-й странице и 72-й странице в разделе "Наше производство" представлена информация о заводе по производству металлических конструкций SPK Group – STAHLBAU (Стальбау) в г. Астане (Республика Казахстан), контактные данные в г. Астане и г. Екатеринбурге, фотографии цехов завода и общее описание (территория завода, перечень производимой продукции).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отметил, что согласие и (или) разрешение на использование ООО "УСК" указанной информации не предоставлял.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отмечено, что в представленных заявителем каталогах не имеется сведений о тираже и месте их печати.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рассмотрения дела заявитель не представил документов, подтверждающих факт печати представленных им каталогов ООО "УСК".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ООО "УСК" в качестве доказательств отсутствия в его действиях признаков недобросовестной конкуренции в указанной части представило следующие каталоги: "Проектирование, строительство и модернизация промышленных предприятий (2014 – 2015 гг.)", "Моечные камеры (2015 г.)", "По комплексу подготовки и окраски поверхности – проектирование, строительство и модернизация промышленных предприятий (1 полугодие 2015 г.)", "По комплексу подготовки и окраски поверхности – проектирование, строительство и модернизация покрасочных производств (2015 г.)", "Моечные камеры – проектирование, строительство и модернизация покрасочных производств (2016 г.)", "Нестандартное оборудование – проектирование, строительство и модернизация покрасочных производств (2016 г.)", "По комплексному решению покраски для промышленных предприятий – проектирование, строительство и модернизация покрасочных производств (2016 г.)", "Проекты – проектирование, строительство и модернизация покрасочных производств (2016 г.)", "Проекты – проектирование, строительство и модернизация покрасочных производств (2017 г.)".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указанных каталогов комиссией по рассмотрению дела не установлено, что каталоги содержат информацию о том, что заявитель является филиалом, представительством, дочерним товариществом ООО "УСК".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страницах с 28-й по 37-ю каталога "Проектирование, строительство и модернизация промышленных предприятий (2014 – 2015 г.)" в разделе "Реализованные проекты" приведены фотографии окрасочно-сушильной камеры, которая была поставлена ООО "УСК" в адрес заявителя по договору поставки, и ее технические характеристики.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верхних частях указанных страниц имеется надпись: "Завод по производству металлических конструкций STAHLBAU (Стальбау) г. Астана (Казахстан). Окрасочно-сушильная камера".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вышеизложенное, не представляется возможным отнести каталоги, представленные заявителем, и каталоги, представленные ООО "УСК", к доказательствам о наличии в действиях ООО "УСК" признаков нарушений пункта 2 статьи 76 Договора.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действий ООО "УСК", выразившихся в размещении на сайте ООО "УСК" (http://ur-spk.ru) информации о заявителе, установлено, что заявителем представлен протокол осмотра и исследования вещественных доказательств от 20 июля 2016 г., составленный нотариусом Мухаметжановой У.С., из которого следует, что ООО "УСК" разместило на своем сайте (http://ur-spk.ru) по состоянию на 20 июля 2016 г. в разделе "Наше производство" фотографии завода заявителя (фасад, внутреннее состояние, оборудование и механизмы), его описание, контакты и указало, что собственное производство компании SPK Group в Республике Казахстан представлено производственной площадкой завода металлических конструкций SPK Group – STAHLBAU (Стальбау) в г. Астане (Республика Казахстан).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ООО "УСК" письмом от 21 декабря 2017 г. № 327 сообщило, что ориентировочно с 4 апреля по 1 октября 2016 г. на своем сайте (http://ur-spk.ru) в разделе "Наше производство" им была размещена информация о заводе по производству металлических конструкций SPK Group – STAHLBAU (Стальбау) в г. Астане (Республика Казахстан), фотографии цехов завода и общее описание (территория завода, перечень производимой продукции), что подтверждается протоколом осмотра доказательств от 21 декабря 2017 г., составленным нотариусом Филипповой О.В.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комиссией по рассмотрению дела установлено, что ООО "УСК" размещало информацию на своем сайте (http://ur-spk.ru) о заводе по производству металлических конструкций SPK Group – STAHLBAU (Стальбау) в г. Астане (Республика Казахстан), фотографии цехов завода и общее описание (территория завода, перечень производимой продукции).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пояснениям ООО "УСК" заявитель и ООО "УСК" не являются конкурентами ни по одному виду осуществляемой деятельности, в подтверждение чего ООО "УСК" представило копии договоров, сертификатов соответствия и др., которые приобщены к материалам дела и из содержания которых следует, что основным видом деятельности ООО "УСК" является производство нестандартного оборудования, в том числе окрасочно-сушильных камер.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производство металлоконструкций к окрасочно-сушильным камерам ООО "УСК" не осуществляет, данные виды работ осуществляются в рамках заключаемых подрядных договоров.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Письмом заявителя от 9 января 2018 г. № 2 представлены письменные пояснения и другие материалы, согласно которым заявитель за период с 1 января 2014 г. по 30 июня 2017 г. не осуществлял деятельность по изготовлению окрасочно-сушильных камер.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заявителем представлена копия дополнительного соглашения от 12 декабря 2016 г. № 1 к договору поставки от 14 сентября 2016 г. № 140916, заключенного между товариществом с ограниченной ответственностью "Агросервис-Батыс" и заявителем, согласно которому срок действия договора и представления заказчиком чертежей на изготовление окрасочно-сушильной камеры продлен до 31 августа 2018 г. (срок выходит за пределы предполагаемого периода нарушения).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ходе рассмотрения дела заявителем представлены копии счетов-фактур, накладных на отпуск запасов на сторону, чертежей к производимой продукции, актов сверки расчетов, согласно которым осуществляемые заявителем виды деятельности (осуществление работ, оказание услуг) не являются идентичными видам деятельности, осуществляемым ООО "УСК".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в рамках рассмотрения дела по ходатайству представителя заявителя к материалам дела приобщены копии документов, из содержания которых следует, что товарищество с ограниченной ответственностью "Полистирол Астана" в 2016 году обратилось к заявителю с коммерческим предложением поставки окрасочно-сушильной камеры.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в связи с обнаружением менеджерами товарищества с ограниченной ответственностью "Полистирол Астана" в информационно-телекоммуникационной сети "Интернет" информации о том, что заявитель является собственностью российского предприятия SPK Group, указанное товарищество в целях исключения предпринимательских и юридических рисков приняло решение не сотрудничать как с заявителем, так и с российским предприятием SPK Group.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вышеизложенное, а также тот факт, что направление коммерческого предложения не влечет юридически значимых последствий и не понуждает участников рынка к заключению договора, комиссия по рассмотрению дела пришла к выводу, что указанные действия не могут рассматриваться как действия, которые причинили или могут причинить ущерб другим хозяйствующим субъектам (субъектам рынка) – конкурентам.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комиссией по рассмотрению дела к материалам дела приобщен опрос 39 участников рынка – хозяйствующих субъектов Российской Федерации и Республики Казахстан, являющихся потребителями или потенциальными потребителями товаров (услуг), производимых ООО "УСК" и заявителем.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Получены ответы от 19 хозяйствующих субъектов, согласно которым: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вопросу о том, считают ли они конкурентами ООО "УСК" и заявителя, 14 хозяйствующих субъектов сообщили об отсутствии знаний по данному вопросу или об отсутствии информации, 4 хозяйствующих субъекта считают, что ООО "УСК" и заявитель не являются конкурентами на рынке металлоконструкций;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вопросу о том, считают ли они, что, исходя из размещенной на сайте и в рекламных каталогах информации, заявитель является филиалом (представительством) ООО "УСК", 6 хозяйствующих субъектов сообщили об отсутствии знаний по данному вопросу или об отсутствии необходимой информации, 3 хозяйствующих субъекта считают, что это возможно, и 10 хозяйствующих субъектов не считают заявителя филиалом (представительством) ООО "УСК".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ни одним из опрошенных хозяйствующих субъектов не представлены каталоги, содержащие информацию о заводе по производству металлических конструкций SPK Group – STAHLBAU (Стальбау) в г. Астане (Республика Казахстан), контактные данные в г. Астане и г. Екатеринбурге, фотографии цехов завода и общее описание (территория завода, перечень производимой продукции).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 пункта 2 приложения № 19 недобросовестная конкуренция – это любые направленные на приобретение преимуществ в предпринимательской деятельности действия хозяйствующего субъекта (субъекта рынка) (группы лиц) или нескольких хозяйствующих субъектов (субъектов рынка) (групп лиц), которые противоречат законодательству государств-членов, обычаям делового оборота, требованиям добропорядочности, разумности и справедливости и причинили или могут причинить ущерб другим хозяйствующим субъектам (субъектам рынка) – конкурентам либо нанесли или могут нанести вред их деловой репутации.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указанные обстоятельства дела, комиссия по рассмотрению дела установила, что ООО "УСК" и заявитель в период с 1 января 2015 г. по 30 июня 2017 г. не являлись конкурентами на рынках реализации окрасочно-сушильных камер, дробеструйных камер, изготовления металлоконструкций различных модификаций. В связи с этим, по мнению комиссии по рассмотрению дела, действия ООО "УСК" по размещению на своем сайте (http://ur-spk.ru) в разделе "Наше производство" фотографий завода ТОО "STAHLBAU" (фасад, внутреннее состояние, оборудование и механизмы), его описания, контактов и по указанию на то, что собственное производство компании SPK Group в Республике Казахстан представлено производственной площадкой завода металлических конструкций SPK Group – STAHLBAU (Стальбау) в г. Астане (Республика Казахстан), не могут быть признаны нарушением пункта 2 статьи 76 Договора, поскольку доказательств конкурентных отношений между ООО "УСК" и заявителем на трансграничных рынках представлено не было.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изложенное, 23 января 2018 г. комиссией по рассмотрению дела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объявлено об окончании рассмотрения дела и о подготовке проекта решения Коллегии Комиссии, его направлении члену Коллегии (Министру) по конкуренции и антимонопольному регулированию Комиссии с целью представления для рассмотрения Коллегией Комиссии в порядке, предусмотренном Регламентом работы Евразийской экономической комиссии, утвержденным Решением Высшего Евразийского экономического совета от 23 декабря 2014 г. № 98.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3 пункта 10 приложения № 19,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дел, Коллегия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рассмотрение дела о нарушении ООО "УСК" пункта 2 статьи 76 Договора в связи с отсутствием в его действиях нарушения общих правил конкуренции на трансграничных рынках.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может быть обжаловано в установленном порядке в Суде Союза.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по истечении 30 календарных дней с даты его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