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aeee" w14:textId="532a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Комиссии Таможенного союза и об утверждении перечня товаров, ввозимых на территорию Российской Федерации для целей реализации проекта по строительству и эксплуатации завода по производству сжиженного природного газа Южно-Тамбейского газоконденсатного месторождения на полуострове Ямал</w:t>
      </w:r>
    </w:p>
    <w:p>
      <w:pPr>
        <w:spacing w:after="0"/>
        <w:ind w:left="0"/>
        <w:jc w:val="both"/>
      </w:pPr>
      <w:r>
        <w:rPr>
          <w:rFonts w:ascii="Times New Roman"/>
          <w:b w:val="false"/>
          <w:i w:val="false"/>
          <w:color w:val="000000"/>
          <w:sz w:val="28"/>
        </w:rPr>
        <w:t>Решение Совета Евразийской экономической комиссии от 16 февраля 2018 года № 2</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43</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пунктом 18</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и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7</w:t>
      </w:r>
      <w:r>
        <w:rPr>
          <w:rFonts w:ascii="Times New Roman"/>
          <w:b w:val="false"/>
          <w:i w:val="false"/>
          <w:color w:val="000000"/>
          <w:sz w:val="28"/>
        </w:rPr>
        <w:t xml:space="preserve"> Решения Комиссии Таможенного союза от 27 ноября 2009 г. № 130 "О едином таможенно-тарифном регулировании Евразийского экономического союза" дополнить подпунктом 7.1.29 следующего содержания: </w:t>
      </w:r>
    </w:p>
    <w:bookmarkEnd w:id="1"/>
    <w:bookmarkStart w:name="z6" w:id="2"/>
    <w:p>
      <w:pPr>
        <w:spacing w:after="0"/>
        <w:ind w:left="0"/>
        <w:jc w:val="both"/>
      </w:pPr>
      <w:r>
        <w:rPr>
          <w:rFonts w:ascii="Times New Roman"/>
          <w:b w:val="false"/>
          <w:i w:val="false"/>
          <w:color w:val="000000"/>
          <w:sz w:val="28"/>
        </w:rPr>
        <w:t xml:space="preserve">
      "7.1.29. Товары, ввозимые на территорию Российской Федерации для целей реализации проекта по строительству и эксплуатации завода по производству сжиженного природного газа Южно-Тамбейского газоконденсатного месторождения на полуострове Ямал, включенные в перечень, утвержденный Решением Совета Евразийской экономической комиссии от 16 февраля 2018 г. № 2. </w:t>
      </w:r>
    </w:p>
    <w:bookmarkEnd w:id="2"/>
    <w:bookmarkStart w:name="z7" w:id="3"/>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таможенные органы Российской Федерации подтверждения целевого назначения ввозимых товаров, выданного уполномоченным государственным органом Российской Федерации и содержащего сведения о номенклатуре, количестве, стоимости таких товаров, а также об организациях, осуществляющих их ввоз.".</w:t>
      </w:r>
    </w:p>
    <w:bookmarkEnd w:id="3"/>
    <w:bookmarkStart w:name="z8"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15</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 № 728, цифры "7.1.28" заменить цифрами "7.1.29". </w:t>
      </w:r>
    </w:p>
    <w:bookmarkEnd w:id="4"/>
    <w:bookmarkStart w:name="z9" w:id="5"/>
    <w:p>
      <w:pPr>
        <w:spacing w:after="0"/>
        <w:ind w:left="0"/>
        <w:jc w:val="both"/>
      </w:pPr>
      <w:r>
        <w:rPr>
          <w:rFonts w:ascii="Times New Roman"/>
          <w:b w:val="false"/>
          <w:i w:val="false"/>
          <w:color w:val="000000"/>
          <w:sz w:val="28"/>
        </w:rPr>
        <w:t xml:space="preserve">
      3.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товаров, ввозимых на территорию Российской Федерации для целей реализации проекта по строительству и эксплуатации завода по производству сжиженного природного газа Южно-Тамбейского газоконденсатного месторождения на полуострове Ямал. </w:t>
      </w:r>
    </w:p>
    <w:bookmarkEnd w:id="5"/>
    <w:bookmarkStart w:name="z10" w:id="6"/>
    <w:p>
      <w:pPr>
        <w:spacing w:after="0"/>
        <w:ind w:left="0"/>
        <w:jc w:val="both"/>
      </w:pPr>
      <w:r>
        <w:rPr>
          <w:rFonts w:ascii="Times New Roman"/>
          <w:b w:val="false"/>
          <w:i w:val="false"/>
          <w:color w:val="000000"/>
          <w:sz w:val="28"/>
        </w:rPr>
        <w:t xml:space="preserve">
      4. Настоящее Решение вступает в силу по истечении 30 календарных дней с даты его официального опубликования и распространяется на правоотношения, возникшие с 1 января 2017 г.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r>
        <w:rPr>
          <w:rFonts w:ascii="Times New Roman"/>
          <w:b w:val="false"/>
          <w:i w:val="false"/>
          <w:color w:val="000000"/>
          <w:sz w:val="28"/>
        </w:rPr>
        <w:t xml:space="preserve"> </w:t>
      </w:r>
    </w:p>
    <w:bookmarkEnd w:id="7"/>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br/>
            </w:r>
            <w:r>
              <w:rPr>
                <w:rFonts w:ascii="Times New Roman"/>
                <w:b/>
                <w:i w:val="false"/>
                <w:color w:val="000000"/>
                <w:sz w:val="20"/>
              </w:rPr>
              <w:t>Армения</w:t>
            </w:r>
          </w:p>
          <w:bookmarkEnd w:id="8"/>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br/>
            </w:r>
            <w:r>
              <w:rPr>
                <w:rFonts w:ascii="Times New Roman"/>
                <w:b/>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br/>
            </w:r>
            <w:r>
              <w:rPr>
                <w:rFonts w:ascii="Times New Roman"/>
                <w:b/>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Кыргызской</w:t>
            </w:r>
            <w:r>
              <w:br/>
            </w:r>
            <w:r>
              <w:rPr>
                <w:rFonts w:ascii="Times New Roman"/>
                <w:b/>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Российской</w:t>
            </w:r>
            <w:r>
              <w:br/>
            </w:r>
            <w:r>
              <w:rPr>
                <w:rFonts w:ascii="Times New Roman"/>
                <w:b/>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w:t>
            </w:r>
            <w:r>
              <w:rPr>
                <w:rFonts w:ascii="Times New Roman"/>
                <w:b/>
                <w:i w:val="false"/>
                <w:color w:val="000000"/>
                <w:sz w:val="20"/>
              </w:rPr>
              <w:t>В. Габриелян</w:t>
            </w:r>
          </w:p>
          <w:bookmarkEnd w:id="9"/>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Муканбетов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16 февраля 2018 г. № 2 </w:t>
            </w:r>
          </w:p>
        </w:tc>
      </w:tr>
    </w:tbl>
    <w:bookmarkStart w:name="z15" w:id="10"/>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товаров, ввозимых на территорию Российской Федерации для целей реализации проекта по строительству и эксплуатации завода по производству сжиженного природного газа </w:t>
      </w:r>
      <w:r>
        <w:br/>
      </w:r>
      <w:r>
        <w:rPr>
          <w:rFonts w:ascii="Times New Roman"/>
          <w:b/>
          <w:i w:val="false"/>
          <w:color w:val="000000"/>
        </w:rPr>
        <w:t xml:space="preserve">Южно-Тамбейского газоконденсатного месторождения на полуострове Ямал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8"/>
        <w:gridCol w:w="9712"/>
      </w:tblGrid>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Код ТН ВЭД ЕАЭС</w:t>
            </w:r>
          </w:p>
          <w:bookmarkEnd w:id="11"/>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3917</w:t>
            </w:r>
          </w:p>
          <w:bookmarkEnd w:id="12"/>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шланги и их фитинги (например, соединения, колена, фланцы), из пластмасс</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3920</w:t>
            </w:r>
          </w:p>
          <w:bookmarkEnd w:id="13"/>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 (звукопоглощающий поливинилхлоридный материал фонизол)</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3921</w:t>
            </w:r>
          </w:p>
          <w:bookmarkEnd w:id="14"/>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из пластмасс, прочие</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3925</w:t>
            </w:r>
          </w:p>
          <w:bookmarkEnd w:id="15"/>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строительные из пластмасс, в другом месте не поименованные или не включенные (резервуары, цистерны, баки, фитинги, крепежные детали, магистральные, канальные и кабельные желоба для электроцепей)</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3926</w:t>
            </w:r>
          </w:p>
          <w:bookmarkEnd w:id="16"/>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пластмасс и изделия из прочих материалов товарных позиций 3901 – 3914 (емкости перфорированные, для фильтрования воды на входах в дренажную систему, фильтрэлементы, включая мембраны, емкости для природного газа)</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4006</w:t>
            </w:r>
          </w:p>
          <w:bookmarkEnd w:id="17"/>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и профили фасонные, диски и кольца из невулканизованной резины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4008</w:t>
            </w:r>
          </w:p>
          <w:bookmarkEnd w:id="18"/>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полосы или ленты, прутки и профили фасонные из вулканизованной резины, кроме твердой резины</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9"/>
          <w:p>
            <w:pPr>
              <w:spacing w:after="20"/>
              <w:ind w:left="20"/>
              <w:jc w:val="both"/>
            </w:pPr>
            <w:r>
              <w:rPr>
                <w:rFonts w:ascii="Times New Roman"/>
                <w:b w:val="false"/>
                <w:i w:val="false"/>
                <w:color w:val="000000"/>
                <w:sz w:val="20"/>
              </w:rPr>
              <w:t>
4009</w:t>
            </w:r>
          </w:p>
          <w:bookmarkEnd w:id="19"/>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трубки и шланги из вулканизованной резины, кроме твердой резины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0"/>
          <w:p>
            <w:pPr>
              <w:spacing w:after="20"/>
              <w:ind w:left="20"/>
              <w:jc w:val="both"/>
            </w:pPr>
            <w:r>
              <w:rPr>
                <w:rFonts w:ascii="Times New Roman"/>
                <w:b w:val="false"/>
                <w:i w:val="false"/>
                <w:color w:val="000000"/>
                <w:sz w:val="20"/>
              </w:rPr>
              <w:t>
4016</w:t>
            </w:r>
          </w:p>
          <w:bookmarkEnd w:id="20"/>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вулканизованной резины, кроме твердой резины, прочие</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4202</w:t>
            </w:r>
          </w:p>
          <w:bookmarkEnd w:id="21"/>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Футляры, кофры для приборов, рабочего инструмента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4823</w:t>
            </w:r>
          </w:p>
          <w:bookmarkEnd w:id="22"/>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шайбы, иные уплотнительные детали из бумажной массы, бумаги, картона, целлюлозной ваты или полотна из целлюлозных волокон</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3"/>
          <w:p>
            <w:pPr>
              <w:spacing w:after="20"/>
              <w:ind w:left="20"/>
              <w:jc w:val="both"/>
            </w:pPr>
            <w:r>
              <w:rPr>
                <w:rFonts w:ascii="Times New Roman"/>
                <w:b w:val="false"/>
                <w:i w:val="false"/>
                <w:color w:val="000000"/>
                <w:sz w:val="20"/>
              </w:rPr>
              <w:t>
5909</w:t>
            </w:r>
          </w:p>
          <w:bookmarkEnd w:id="23"/>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шланги и аналогичные текстильные трубки с подкладкой</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4"/>
          <w:p>
            <w:pPr>
              <w:spacing w:after="20"/>
              <w:ind w:left="20"/>
              <w:jc w:val="both"/>
            </w:pPr>
            <w:r>
              <w:rPr>
                <w:rFonts w:ascii="Times New Roman"/>
                <w:b w:val="false"/>
                <w:i w:val="false"/>
                <w:color w:val="000000"/>
                <w:sz w:val="20"/>
              </w:rPr>
              <w:t>
5911</w:t>
            </w:r>
          </w:p>
          <w:bookmarkEnd w:id="24"/>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Ситоткань, ткани фильтровальные</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5"/>
          <w:p>
            <w:pPr>
              <w:spacing w:after="20"/>
              <w:ind w:left="20"/>
              <w:jc w:val="both"/>
            </w:pPr>
            <w:r>
              <w:rPr>
                <w:rFonts w:ascii="Times New Roman"/>
                <w:b w:val="false"/>
                <w:i w:val="false"/>
                <w:color w:val="000000"/>
                <w:sz w:val="20"/>
              </w:rPr>
              <w:t>
6806</w:t>
            </w:r>
          </w:p>
          <w:bookmarkEnd w:id="25"/>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Утеплители: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6"/>
          <w:p>
            <w:pPr>
              <w:spacing w:after="20"/>
              <w:ind w:left="20"/>
              <w:jc w:val="both"/>
            </w:pPr>
            <w:r>
              <w:rPr>
                <w:rFonts w:ascii="Times New Roman"/>
                <w:b w:val="false"/>
                <w:i w:val="false"/>
                <w:color w:val="000000"/>
                <w:sz w:val="20"/>
              </w:rPr>
              <w:t>
6812</w:t>
            </w:r>
          </w:p>
          <w:bookmarkEnd w:id="26"/>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Уплотнительный материал из прессованного асбестового волокна</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7"/>
          <w:p>
            <w:pPr>
              <w:spacing w:after="20"/>
              <w:ind w:left="20"/>
              <w:jc w:val="both"/>
            </w:pPr>
            <w:r>
              <w:rPr>
                <w:rFonts w:ascii="Times New Roman"/>
                <w:b w:val="false"/>
                <w:i w:val="false"/>
                <w:color w:val="000000"/>
                <w:sz w:val="20"/>
              </w:rPr>
              <w:t>
6815</w:t>
            </w:r>
          </w:p>
          <w:bookmarkEnd w:id="27"/>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минеральных веществ (включая углеродные волокна, изделия из углеродных волокон)</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8"/>
          <w:p>
            <w:pPr>
              <w:spacing w:after="20"/>
              <w:ind w:left="20"/>
              <w:jc w:val="both"/>
            </w:pPr>
            <w:r>
              <w:rPr>
                <w:rFonts w:ascii="Times New Roman"/>
                <w:b w:val="false"/>
                <w:i w:val="false"/>
                <w:color w:val="000000"/>
                <w:sz w:val="20"/>
              </w:rPr>
              <w:t>
6909</w:t>
            </w:r>
          </w:p>
          <w:bookmarkEnd w:id="28"/>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или других технических целей; керамические желоба, чаны и аналогичные резервуары, используемые в сельском хозяйстве; керамические горшки, сосуды и аналогичные изделия, используемые для транспортировки или упаковки товаров</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9"/>
          <w:p>
            <w:pPr>
              <w:spacing w:after="20"/>
              <w:ind w:left="20"/>
              <w:jc w:val="both"/>
            </w:pPr>
            <w:r>
              <w:rPr>
                <w:rFonts w:ascii="Times New Roman"/>
                <w:b w:val="false"/>
                <w:i w:val="false"/>
                <w:color w:val="000000"/>
                <w:sz w:val="20"/>
              </w:rPr>
              <w:t>
7016</w:t>
            </w:r>
          </w:p>
          <w:bookmarkEnd w:id="29"/>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Пеностекло в блоках</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0"/>
          <w:p>
            <w:pPr>
              <w:spacing w:after="20"/>
              <w:ind w:left="20"/>
              <w:jc w:val="both"/>
            </w:pPr>
            <w:r>
              <w:rPr>
                <w:rFonts w:ascii="Times New Roman"/>
                <w:b w:val="false"/>
                <w:i w:val="false"/>
                <w:color w:val="000000"/>
                <w:sz w:val="20"/>
              </w:rPr>
              <w:t>
7019</w:t>
            </w:r>
          </w:p>
          <w:bookmarkEnd w:id="30"/>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 (включая стекловату) и изделия из него (например, ткани)</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1"/>
          <w:p>
            <w:pPr>
              <w:spacing w:after="20"/>
              <w:ind w:left="20"/>
              <w:jc w:val="both"/>
            </w:pPr>
            <w:r>
              <w:rPr>
                <w:rFonts w:ascii="Times New Roman"/>
                <w:b w:val="false"/>
                <w:i w:val="false"/>
                <w:color w:val="000000"/>
                <w:sz w:val="20"/>
              </w:rPr>
              <w:t>
7209</w:t>
            </w:r>
          </w:p>
          <w:bookmarkEnd w:id="31"/>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холоднокатаный (обжатый в холодном состоянии), неплакированный, без гальванического или другого покрытия</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2"/>
          <w:p>
            <w:pPr>
              <w:spacing w:after="20"/>
              <w:ind w:left="20"/>
              <w:jc w:val="both"/>
            </w:pPr>
            <w:r>
              <w:rPr>
                <w:rFonts w:ascii="Times New Roman"/>
                <w:b w:val="false"/>
                <w:i w:val="false"/>
                <w:color w:val="000000"/>
                <w:sz w:val="20"/>
              </w:rPr>
              <w:t>
7210</w:t>
            </w:r>
          </w:p>
          <w:bookmarkEnd w:id="32"/>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3"/>
          <w:p>
            <w:pPr>
              <w:spacing w:after="20"/>
              <w:ind w:left="20"/>
              <w:jc w:val="both"/>
            </w:pPr>
            <w:r>
              <w:rPr>
                <w:rFonts w:ascii="Times New Roman"/>
                <w:b w:val="false"/>
                <w:i w:val="false"/>
                <w:color w:val="000000"/>
                <w:sz w:val="20"/>
              </w:rPr>
              <w:t>
7211</w:t>
            </w:r>
          </w:p>
          <w:bookmarkEnd w:id="33"/>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неплакированный, без гальванического или другого покрытия (стальные ленты)</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4"/>
          <w:p>
            <w:pPr>
              <w:spacing w:after="20"/>
              <w:ind w:left="20"/>
              <w:jc w:val="both"/>
            </w:pPr>
            <w:r>
              <w:rPr>
                <w:rFonts w:ascii="Times New Roman"/>
                <w:b w:val="false"/>
                <w:i w:val="false"/>
                <w:color w:val="000000"/>
                <w:sz w:val="20"/>
              </w:rPr>
              <w:t>
7217</w:t>
            </w:r>
          </w:p>
          <w:bookmarkEnd w:id="34"/>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 (провод стальной)</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5"/>
          <w:p>
            <w:pPr>
              <w:spacing w:after="20"/>
              <w:ind w:left="20"/>
              <w:jc w:val="both"/>
            </w:pPr>
            <w:r>
              <w:rPr>
                <w:rFonts w:ascii="Times New Roman"/>
                <w:b w:val="false"/>
                <w:i w:val="false"/>
                <w:color w:val="000000"/>
                <w:sz w:val="20"/>
              </w:rPr>
              <w:t>
7219</w:t>
            </w:r>
          </w:p>
          <w:bookmarkEnd w:id="35"/>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(профлисты из нержавеющей стали)</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6"/>
          <w:p>
            <w:pPr>
              <w:spacing w:after="20"/>
              <w:ind w:left="20"/>
              <w:jc w:val="both"/>
            </w:pPr>
            <w:r>
              <w:rPr>
                <w:rFonts w:ascii="Times New Roman"/>
                <w:b w:val="false"/>
                <w:i w:val="false"/>
                <w:color w:val="000000"/>
                <w:sz w:val="20"/>
              </w:rPr>
              <w:t>
7220</w:t>
            </w:r>
          </w:p>
          <w:bookmarkEnd w:id="36"/>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менее 600 мм</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7"/>
          <w:p>
            <w:pPr>
              <w:spacing w:after="20"/>
              <w:ind w:left="20"/>
              <w:jc w:val="both"/>
            </w:pPr>
            <w:r>
              <w:rPr>
                <w:rFonts w:ascii="Times New Roman"/>
                <w:b w:val="false"/>
                <w:i w:val="false"/>
                <w:color w:val="000000"/>
                <w:sz w:val="20"/>
              </w:rPr>
              <w:t>
7222</w:t>
            </w:r>
          </w:p>
          <w:bookmarkEnd w:id="37"/>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коррозионностойкой стали прочие; уголки, фасонные и специальные профили из коррозионностойкой стали (балки из нержавеющей стали)</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8"/>
          <w:p>
            <w:pPr>
              <w:spacing w:after="20"/>
              <w:ind w:left="20"/>
              <w:jc w:val="both"/>
            </w:pPr>
            <w:r>
              <w:rPr>
                <w:rFonts w:ascii="Times New Roman"/>
                <w:b w:val="false"/>
                <w:i w:val="false"/>
                <w:color w:val="000000"/>
                <w:sz w:val="20"/>
              </w:rPr>
              <w:t>
7223</w:t>
            </w:r>
          </w:p>
          <w:bookmarkEnd w:id="38"/>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коррозионностойкой стали</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9"/>
          <w:p>
            <w:pPr>
              <w:spacing w:after="20"/>
              <w:ind w:left="20"/>
              <w:jc w:val="both"/>
            </w:pPr>
            <w:r>
              <w:rPr>
                <w:rFonts w:ascii="Times New Roman"/>
                <w:b w:val="false"/>
                <w:i w:val="false"/>
                <w:color w:val="000000"/>
                <w:sz w:val="20"/>
              </w:rPr>
              <w:t>
7225</w:t>
            </w:r>
          </w:p>
          <w:bookmarkEnd w:id="39"/>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других видов легированных сталей, шириной 600 мм или более (листовая сталь с содержанием 9% никеля)</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0"/>
          <w:p>
            <w:pPr>
              <w:spacing w:after="20"/>
              <w:ind w:left="20"/>
              <w:jc w:val="both"/>
            </w:pPr>
            <w:r>
              <w:rPr>
                <w:rFonts w:ascii="Times New Roman"/>
                <w:b w:val="false"/>
                <w:i w:val="false"/>
                <w:color w:val="000000"/>
                <w:sz w:val="20"/>
              </w:rPr>
              <w:t>
7228</w:t>
            </w:r>
          </w:p>
          <w:bookmarkEnd w:id="40"/>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других видов легированных сталей прочие; уголки, фасонные и специальные профили, из других видов легированных сталей; прутки пустотелые для буровых работ из легированной или нелегированной стали (криогенная арматура)</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1"/>
          <w:p>
            <w:pPr>
              <w:spacing w:after="20"/>
              <w:ind w:left="20"/>
              <w:jc w:val="both"/>
            </w:pPr>
            <w:r>
              <w:rPr>
                <w:rFonts w:ascii="Times New Roman"/>
                <w:b w:val="false"/>
                <w:i w:val="false"/>
                <w:color w:val="000000"/>
                <w:sz w:val="20"/>
              </w:rPr>
              <w:t>
7303 00</w:t>
            </w:r>
          </w:p>
          <w:bookmarkEnd w:id="41"/>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из чугунного литья</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2"/>
          <w:p>
            <w:pPr>
              <w:spacing w:after="20"/>
              <w:ind w:left="20"/>
              <w:jc w:val="both"/>
            </w:pPr>
            <w:r>
              <w:rPr>
                <w:rFonts w:ascii="Times New Roman"/>
                <w:b w:val="false"/>
                <w:i w:val="false"/>
                <w:color w:val="000000"/>
                <w:sz w:val="20"/>
              </w:rPr>
              <w:t>
7304</w:t>
            </w:r>
          </w:p>
          <w:bookmarkEnd w:id="42"/>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из черных металлов (кроме чугунного литья)</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3"/>
          <w:p>
            <w:pPr>
              <w:spacing w:after="20"/>
              <w:ind w:left="20"/>
              <w:jc w:val="both"/>
            </w:pPr>
            <w:r>
              <w:rPr>
                <w:rFonts w:ascii="Times New Roman"/>
                <w:b w:val="false"/>
                <w:i w:val="false"/>
                <w:color w:val="000000"/>
                <w:sz w:val="20"/>
              </w:rPr>
              <w:t>
7305</w:t>
            </w:r>
          </w:p>
          <w:bookmarkEnd w:id="43"/>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4"/>
          <w:p>
            <w:pPr>
              <w:spacing w:after="20"/>
              <w:ind w:left="20"/>
              <w:jc w:val="both"/>
            </w:pPr>
            <w:r>
              <w:rPr>
                <w:rFonts w:ascii="Times New Roman"/>
                <w:b w:val="false"/>
                <w:i w:val="false"/>
                <w:color w:val="000000"/>
                <w:sz w:val="20"/>
              </w:rPr>
              <w:t>
7306</w:t>
            </w:r>
          </w:p>
          <w:bookmarkEnd w:id="44"/>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трубки и профили полые прочие (например, с открытым швом или сварные, клепаные или соединенные аналогичным способом), из черных металлов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5"/>
          <w:p>
            <w:pPr>
              <w:spacing w:after="20"/>
              <w:ind w:left="20"/>
              <w:jc w:val="both"/>
            </w:pPr>
            <w:r>
              <w:rPr>
                <w:rFonts w:ascii="Times New Roman"/>
                <w:b w:val="false"/>
                <w:i w:val="false"/>
                <w:color w:val="000000"/>
                <w:sz w:val="20"/>
              </w:rPr>
              <w:t>
7307</w:t>
            </w:r>
          </w:p>
          <w:bookmarkEnd w:id="45"/>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(например, соединения, колена, сгоны), из черных металлов</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6"/>
          <w:p>
            <w:pPr>
              <w:spacing w:after="20"/>
              <w:ind w:left="20"/>
              <w:jc w:val="both"/>
            </w:pPr>
            <w:r>
              <w:rPr>
                <w:rFonts w:ascii="Times New Roman"/>
                <w:b w:val="false"/>
                <w:i w:val="false"/>
                <w:color w:val="000000"/>
                <w:sz w:val="20"/>
              </w:rPr>
              <w:t>
7308</w:t>
            </w:r>
          </w:p>
          <w:bookmarkEnd w:id="46"/>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7"/>
          <w:p>
            <w:pPr>
              <w:spacing w:after="20"/>
              <w:ind w:left="20"/>
              <w:jc w:val="both"/>
            </w:pPr>
            <w:r>
              <w:rPr>
                <w:rFonts w:ascii="Times New Roman"/>
                <w:b w:val="false"/>
                <w:i w:val="false"/>
                <w:color w:val="000000"/>
                <w:sz w:val="20"/>
              </w:rPr>
              <w:t>
7309</w:t>
            </w:r>
          </w:p>
          <w:bookmarkEnd w:id="47"/>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8"/>
          <w:p>
            <w:pPr>
              <w:spacing w:after="20"/>
              <w:ind w:left="20"/>
              <w:jc w:val="both"/>
            </w:pPr>
            <w:r>
              <w:rPr>
                <w:rFonts w:ascii="Times New Roman"/>
                <w:b w:val="false"/>
                <w:i w:val="false"/>
                <w:color w:val="000000"/>
                <w:sz w:val="20"/>
              </w:rPr>
              <w:t>
7310</w:t>
            </w:r>
          </w:p>
          <w:bookmarkEnd w:id="48"/>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бочки, барабаны, канистры, ящики и аналогичные емкости, из черных металлов, для любых веществ (кроме сжатого или сжиженного газа) вместимостью не более 300 л, с облицовкой или теплоизоляцией или без них, но без механического или теплотехнического оборудования</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9"/>
          <w:p>
            <w:pPr>
              <w:spacing w:after="20"/>
              <w:ind w:left="20"/>
              <w:jc w:val="both"/>
            </w:pPr>
            <w:r>
              <w:rPr>
                <w:rFonts w:ascii="Times New Roman"/>
                <w:b w:val="false"/>
                <w:i w:val="false"/>
                <w:color w:val="000000"/>
                <w:sz w:val="20"/>
              </w:rPr>
              <w:t>
7311 00</w:t>
            </w:r>
          </w:p>
          <w:bookmarkEnd w:id="49"/>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из черных металлов</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50"/>
          <w:p>
            <w:pPr>
              <w:spacing w:after="20"/>
              <w:ind w:left="20"/>
              <w:jc w:val="both"/>
            </w:pPr>
            <w:r>
              <w:rPr>
                <w:rFonts w:ascii="Times New Roman"/>
                <w:b w:val="false"/>
                <w:i w:val="false"/>
                <w:color w:val="000000"/>
                <w:sz w:val="20"/>
              </w:rPr>
              <w:t>
7314</w:t>
            </w:r>
          </w:p>
          <w:bookmarkEnd w:id="50"/>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Решетки, сетки из проволоки, из черных металлов; просечно-вытяжной лист из черных металлов</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1"/>
          <w:p>
            <w:pPr>
              <w:spacing w:after="20"/>
              <w:ind w:left="20"/>
              <w:jc w:val="both"/>
            </w:pPr>
            <w:r>
              <w:rPr>
                <w:rFonts w:ascii="Times New Roman"/>
                <w:b w:val="false"/>
                <w:i w:val="false"/>
                <w:color w:val="000000"/>
                <w:sz w:val="20"/>
              </w:rPr>
              <w:t>
7315</w:t>
            </w:r>
          </w:p>
          <w:bookmarkEnd w:id="51"/>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их части из черных металлов</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2"/>
          <w:p>
            <w:pPr>
              <w:spacing w:after="20"/>
              <w:ind w:left="20"/>
              <w:jc w:val="both"/>
            </w:pPr>
            <w:r>
              <w:rPr>
                <w:rFonts w:ascii="Times New Roman"/>
                <w:b w:val="false"/>
                <w:i w:val="false"/>
                <w:color w:val="000000"/>
                <w:sz w:val="20"/>
              </w:rPr>
              <w:t>
7317 00</w:t>
            </w:r>
          </w:p>
          <w:bookmarkEnd w:id="52"/>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Скобы для теплоизоляции</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3"/>
          <w:p>
            <w:pPr>
              <w:spacing w:after="20"/>
              <w:ind w:left="20"/>
              <w:jc w:val="both"/>
            </w:pPr>
            <w:r>
              <w:rPr>
                <w:rFonts w:ascii="Times New Roman"/>
                <w:b w:val="false"/>
                <w:i w:val="false"/>
                <w:color w:val="000000"/>
                <w:sz w:val="20"/>
              </w:rPr>
              <w:t>
7318</w:t>
            </w:r>
          </w:p>
          <w:bookmarkEnd w:id="53"/>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болты, гайки, глухари, ввертные крюки, заклепки, шпонки, шплинты, шайбы (включая пружинные) и аналогичные изделия, из черных металлов (шпильки стальные для закладных деталей)</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4"/>
          <w:p>
            <w:pPr>
              <w:spacing w:after="20"/>
              <w:ind w:left="20"/>
              <w:jc w:val="both"/>
            </w:pPr>
            <w:r>
              <w:rPr>
                <w:rFonts w:ascii="Times New Roman"/>
                <w:b w:val="false"/>
                <w:i w:val="false"/>
                <w:color w:val="000000"/>
                <w:sz w:val="20"/>
              </w:rPr>
              <w:t>
7320</w:t>
            </w:r>
          </w:p>
          <w:bookmarkEnd w:id="54"/>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рессоры и листы для них, из черных металлов</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5"/>
          <w:p>
            <w:pPr>
              <w:spacing w:after="20"/>
              <w:ind w:left="20"/>
              <w:jc w:val="both"/>
            </w:pPr>
            <w:r>
              <w:rPr>
                <w:rFonts w:ascii="Times New Roman"/>
                <w:b w:val="false"/>
                <w:i w:val="false"/>
                <w:color w:val="000000"/>
                <w:sz w:val="20"/>
              </w:rPr>
              <w:t>
7322</w:t>
            </w:r>
          </w:p>
          <w:bookmarkEnd w:id="55"/>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 отопления с неэлектрическим нагревом, из черных металлов, воздухонагреватели и распределительные устройства для подачи горячего воздуха с неэлектрическим нагревом, оборудованные встроенным вентилятором</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6"/>
          <w:p>
            <w:pPr>
              <w:spacing w:after="20"/>
              <w:ind w:left="20"/>
              <w:jc w:val="both"/>
            </w:pPr>
            <w:r>
              <w:rPr>
                <w:rFonts w:ascii="Times New Roman"/>
                <w:b w:val="false"/>
                <w:i w:val="false"/>
                <w:color w:val="000000"/>
                <w:sz w:val="20"/>
              </w:rPr>
              <w:t>
7325</w:t>
            </w:r>
          </w:p>
          <w:bookmarkEnd w:id="56"/>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литые прочие из черных металлов</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7"/>
          <w:p>
            <w:pPr>
              <w:spacing w:after="20"/>
              <w:ind w:left="20"/>
              <w:jc w:val="both"/>
            </w:pPr>
            <w:r>
              <w:rPr>
                <w:rFonts w:ascii="Times New Roman"/>
                <w:b w:val="false"/>
                <w:i w:val="false"/>
                <w:color w:val="000000"/>
                <w:sz w:val="20"/>
              </w:rPr>
              <w:t>
7326</w:t>
            </w:r>
          </w:p>
          <w:bookmarkEnd w:id="57"/>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черных металлов</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8"/>
          <w:p>
            <w:pPr>
              <w:spacing w:after="20"/>
              <w:ind w:left="20"/>
              <w:jc w:val="both"/>
            </w:pPr>
            <w:r>
              <w:rPr>
                <w:rFonts w:ascii="Times New Roman"/>
                <w:b w:val="false"/>
                <w:i w:val="false"/>
                <w:color w:val="000000"/>
                <w:sz w:val="20"/>
              </w:rPr>
              <w:t>
7411</w:t>
            </w:r>
          </w:p>
          <w:bookmarkEnd w:id="58"/>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и трубки медные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9"/>
          <w:p>
            <w:pPr>
              <w:spacing w:after="20"/>
              <w:ind w:left="20"/>
              <w:jc w:val="both"/>
            </w:pPr>
            <w:r>
              <w:rPr>
                <w:rFonts w:ascii="Times New Roman"/>
                <w:b w:val="false"/>
                <w:i w:val="false"/>
                <w:color w:val="000000"/>
                <w:sz w:val="20"/>
              </w:rPr>
              <w:t>
7412</w:t>
            </w:r>
          </w:p>
          <w:bookmarkEnd w:id="59"/>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Фитинги медные для труб или трубок (например, муфты, колена, фланцы)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60"/>
          <w:p>
            <w:pPr>
              <w:spacing w:after="20"/>
              <w:ind w:left="20"/>
              <w:jc w:val="both"/>
            </w:pPr>
            <w:r>
              <w:rPr>
                <w:rFonts w:ascii="Times New Roman"/>
                <w:b w:val="false"/>
                <w:i w:val="false"/>
                <w:color w:val="000000"/>
                <w:sz w:val="20"/>
              </w:rPr>
              <w:t>
7413 00 000</w:t>
            </w:r>
          </w:p>
          <w:bookmarkEnd w:id="60"/>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плетеные шнуры, аналогичные изделия из меди</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1"/>
          <w:p>
            <w:pPr>
              <w:spacing w:after="20"/>
              <w:ind w:left="20"/>
              <w:jc w:val="both"/>
            </w:pPr>
            <w:r>
              <w:rPr>
                <w:rFonts w:ascii="Times New Roman"/>
                <w:b w:val="false"/>
                <w:i w:val="false"/>
                <w:color w:val="000000"/>
                <w:sz w:val="20"/>
              </w:rPr>
              <w:t>
7415</w:t>
            </w:r>
          </w:p>
          <w:bookmarkEnd w:id="61"/>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рифленые гвозди, скобы из меди</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2"/>
          <w:p>
            <w:pPr>
              <w:spacing w:after="20"/>
              <w:ind w:left="20"/>
              <w:jc w:val="both"/>
            </w:pPr>
            <w:r>
              <w:rPr>
                <w:rFonts w:ascii="Times New Roman"/>
                <w:b w:val="false"/>
                <w:i w:val="false"/>
                <w:color w:val="000000"/>
                <w:sz w:val="20"/>
              </w:rPr>
              <w:t>
7419</w:t>
            </w:r>
          </w:p>
          <w:bookmarkEnd w:id="62"/>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меди прочие</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3"/>
          <w:p>
            <w:pPr>
              <w:spacing w:after="20"/>
              <w:ind w:left="20"/>
              <w:jc w:val="both"/>
            </w:pPr>
            <w:r>
              <w:rPr>
                <w:rFonts w:ascii="Times New Roman"/>
                <w:b w:val="false"/>
                <w:i w:val="false"/>
                <w:color w:val="000000"/>
                <w:sz w:val="20"/>
              </w:rPr>
              <w:t>
7507</w:t>
            </w:r>
          </w:p>
          <w:bookmarkEnd w:id="63"/>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фитинги для них никелевые</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4"/>
          <w:p>
            <w:pPr>
              <w:spacing w:after="20"/>
              <w:ind w:left="20"/>
              <w:jc w:val="both"/>
            </w:pPr>
            <w:r>
              <w:rPr>
                <w:rFonts w:ascii="Times New Roman"/>
                <w:b w:val="false"/>
                <w:i w:val="false"/>
                <w:color w:val="000000"/>
                <w:sz w:val="20"/>
              </w:rPr>
              <w:t>
7508</w:t>
            </w:r>
          </w:p>
          <w:bookmarkEnd w:id="64"/>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никеля прочие</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5"/>
          <w:p>
            <w:pPr>
              <w:spacing w:after="20"/>
              <w:ind w:left="20"/>
              <w:jc w:val="both"/>
            </w:pPr>
            <w:r>
              <w:rPr>
                <w:rFonts w:ascii="Times New Roman"/>
                <w:b w:val="false"/>
                <w:i w:val="false"/>
                <w:color w:val="000000"/>
                <w:sz w:val="20"/>
              </w:rPr>
              <w:t>
7604</w:t>
            </w:r>
          </w:p>
          <w:bookmarkEnd w:id="65"/>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Прутки и профили алюминиевые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6"/>
          <w:p>
            <w:pPr>
              <w:spacing w:after="20"/>
              <w:ind w:left="20"/>
              <w:jc w:val="both"/>
            </w:pPr>
            <w:r>
              <w:rPr>
                <w:rFonts w:ascii="Times New Roman"/>
                <w:b w:val="false"/>
                <w:i w:val="false"/>
                <w:color w:val="000000"/>
                <w:sz w:val="20"/>
              </w:rPr>
              <w:t>
7605</w:t>
            </w:r>
          </w:p>
          <w:bookmarkEnd w:id="66"/>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алюминиевая</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7"/>
          <w:p>
            <w:pPr>
              <w:spacing w:after="20"/>
              <w:ind w:left="20"/>
              <w:jc w:val="both"/>
            </w:pPr>
            <w:r>
              <w:rPr>
                <w:rFonts w:ascii="Times New Roman"/>
                <w:b w:val="false"/>
                <w:i w:val="false"/>
                <w:color w:val="000000"/>
                <w:sz w:val="20"/>
              </w:rPr>
              <w:t>
7606</w:t>
            </w:r>
          </w:p>
          <w:bookmarkEnd w:id="67"/>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или ленты алюминиевые толщиной более 0,2 мм</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8"/>
          <w:p>
            <w:pPr>
              <w:spacing w:after="20"/>
              <w:ind w:left="20"/>
              <w:jc w:val="both"/>
            </w:pPr>
            <w:r>
              <w:rPr>
                <w:rFonts w:ascii="Times New Roman"/>
                <w:b w:val="false"/>
                <w:i w:val="false"/>
                <w:color w:val="000000"/>
                <w:sz w:val="20"/>
              </w:rPr>
              <w:t>
7608</w:t>
            </w:r>
          </w:p>
          <w:bookmarkEnd w:id="68"/>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и трубки алюминиевые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9"/>
          <w:p>
            <w:pPr>
              <w:spacing w:after="20"/>
              <w:ind w:left="20"/>
              <w:jc w:val="both"/>
            </w:pPr>
            <w:r>
              <w:rPr>
                <w:rFonts w:ascii="Times New Roman"/>
                <w:b w:val="false"/>
                <w:i w:val="false"/>
                <w:color w:val="000000"/>
                <w:sz w:val="20"/>
              </w:rPr>
              <w:t>
7609 00 000 0</w:t>
            </w:r>
          </w:p>
          <w:bookmarkEnd w:id="69"/>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алюминиевые</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70"/>
          <w:p>
            <w:pPr>
              <w:spacing w:after="20"/>
              <w:ind w:left="20"/>
              <w:jc w:val="both"/>
            </w:pPr>
            <w:r>
              <w:rPr>
                <w:rFonts w:ascii="Times New Roman"/>
                <w:b w:val="false"/>
                <w:i w:val="false"/>
                <w:color w:val="000000"/>
                <w:sz w:val="20"/>
              </w:rPr>
              <w:t>
7610</w:t>
            </w:r>
          </w:p>
          <w:bookmarkEnd w:id="70"/>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1"/>
          <w:p>
            <w:pPr>
              <w:spacing w:after="20"/>
              <w:ind w:left="20"/>
              <w:jc w:val="both"/>
            </w:pPr>
            <w:r>
              <w:rPr>
                <w:rFonts w:ascii="Times New Roman"/>
                <w:b w:val="false"/>
                <w:i w:val="false"/>
                <w:color w:val="000000"/>
                <w:sz w:val="20"/>
              </w:rPr>
              <w:t>
7611 00 000 0</w:t>
            </w:r>
          </w:p>
          <w:bookmarkEnd w:id="71"/>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Резервуары, цистерны, баки и аналогичные алюминиевые емкости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2"/>
          <w:p>
            <w:pPr>
              <w:spacing w:after="20"/>
              <w:ind w:left="20"/>
              <w:jc w:val="both"/>
            </w:pPr>
            <w:r>
              <w:rPr>
                <w:rFonts w:ascii="Times New Roman"/>
                <w:b w:val="false"/>
                <w:i w:val="false"/>
                <w:color w:val="000000"/>
                <w:sz w:val="20"/>
              </w:rPr>
              <w:t>
7612</w:t>
            </w:r>
          </w:p>
          <w:bookmarkEnd w:id="72"/>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барабаны, ящики алюминиевые</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3"/>
          <w:p>
            <w:pPr>
              <w:spacing w:after="20"/>
              <w:ind w:left="20"/>
              <w:jc w:val="both"/>
            </w:pPr>
            <w:r>
              <w:rPr>
                <w:rFonts w:ascii="Times New Roman"/>
                <w:b w:val="false"/>
                <w:i w:val="false"/>
                <w:color w:val="000000"/>
                <w:sz w:val="20"/>
              </w:rPr>
              <w:t>
7613 00 000 0</w:t>
            </w:r>
          </w:p>
          <w:bookmarkEnd w:id="73"/>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алюминиевые</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4"/>
          <w:p>
            <w:pPr>
              <w:spacing w:after="20"/>
              <w:ind w:left="20"/>
              <w:jc w:val="both"/>
            </w:pPr>
            <w:r>
              <w:rPr>
                <w:rFonts w:ascii="Times New Roman"/>
                <w:b w:val="false"/>
                <w:i w:val="false"/>
                <w:color w:val="000000"/>
                <w:sz w:val="20"/>
              </w:rPr>
              <w:t>
7614</w:t>
            </w:r>
          </w:p>
          <w:bookmarkEnd w:id="74"/>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плетеные шнуры, аналогичные изделия из алюминия</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5"/>
          <w:p>
            <w:pPr>
              <w:spacing w:after="20"/>
              <w:ind w:left="20"/>
              <w:jc w:val="both"/>
            </w:pPr>
            <w:r>
              <w:rPr>
                <w:rFonts w:ascii="Times New Roman"/>
                <w:b w:val="false"/>
                <w:i w:val="false"/>
                <w:color w:val="000000"/>
                <w:sz w:val="20"/>
              </w:rPr>
              <w:t>
7616</w:t>
            </w:r>
          </w:p>
          <w:bookmarkEnd w:id="75"/>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алюминия</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6"/>
          <w:p>
            <w:pPr>
              <w:spacing w:after="20"/>
              <w:ind w:left="20"/>
              <w:jc w:val="both"/>
            </w:pPr>
            <w:r>
              <w:rPr>
                <w:rFonts w:ascii="Times New Roman"/>
                <w:b w:val="false"/>
                <w:i w:val="false"/>
                <w:color w:val="000000"/>
                <w:sz w:val="20"/>
              </w:rPr>
              <w:t>
7904 00 000 0</w:t>
            </w:r>
          </w:p>
          <w:bookmarkEnd w:id="76"/>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Прутки, профили и проволока цинковые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7"/>
          <w:p>
            <w:pPr>
              <w:spacing w:after="20"/>
              <w:ind w:left="20"/>
              <w:jc w:val="both"/>
            </w:pPr>
            <w:r>
              <w:rPr>
                <w:rFonts w:ascii="Times New Roman"/>
                <w:b w:val="false"/>
                <w:i w:val="false"/>
                <w:color w:val="000000"/>
                <w:sz w:val="20"/>
              </w:rPr>
              <w:t>
7905 00 000 0</w:t>
            </w:r>
          </w:p>
          <w:bookmarkEnd w:id="77"/>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или ленты цинковые</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8"/>
          <w:p>
            <w:pPr>
              <w:spacing w:after="20"/>
              <w:ind w:left="20"/>
              <w:jc w:val="both"/>
            </w:pPr>
            <w:r>
              <w:rPr>
                <w:rFonts w:ascii="Times New Roman"/>
                <w:b w:val="false"/>
                <w:i w:val="false"/>
                <w:color w:val="000000"/>
                <w:sz w:val="20"/>
              </w:rPr>
              <w:t>
7907 00 000</w:t>
            </w:r>
          </w:p>
          <w:bookmarkEnd w:id="78"/>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цинка</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9"/>
          <w:p>
            <w:pPr>
              <w:spacing w:after="20"/>
              <w:ind w:left="20"/>
              <w:jc w:val="both"/>
            </w:pPr>
            <w:r>
              <w:rPr>
                <w:rFonts w:ascii="Times New Roman"/>
                <w:b w:val="false"/>
                <w:i w:val="false"/>
                <w:color w:val="000000"/>
                <w:sz w:val="20"/>
              </w:rPr>
              <w:t>
8205</w:t>
            </w:r>
          </w:p>
          <w:bookmarkEnd w:id="79"/>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(включая алмазные стеклорезы), в другом месте не поименованные или не включенные; лампы паяльные; тиски, зажимы и аналогичные изделия, кроме принадлежностей и частей станков или водоструйных резательных машин; наковальни; горны переносные; шлифовальные круги с опорными конструкциями, с ручным или ножным приводом</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80"/>
          <w:p>
            <w:pPr>
              <w:spacing w:after="20"/>
              <w:ind w:left="20"/>
              <w:jc w:val="both"/>
            </w:pPr>
            <w:r>
              <w:rPr>
                <w:rFonts w:ascii="Times New Roman"/>
                <w:b w:val="false"/>
                <w:i w:val="false"/>
                <w:color w:val="000000"/>
                <w:sz w:val="20"/>
              </w:rPr>
              <w:t>
8207</w:t>
            </w:r>
          </w:p>
          <w:bookmarkEnd w:id="80"/>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инструменты для бурения скальных пород или грунтов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1"/>
          <w:p>
            <w:pPr>
              <w:spacing w:after="20"/>
              <w:ind w:left="20"/>
              <w:jc w:val="both"/>
            </w:pPr>
            <w:r>
              <w:rPr>
                <w:rFonts w:ascii="Times New Roman"/>
                <w:b w:val="false"/>
                <w:i w:val="false"/>
                <w:color w:val="000000"/>
                <w:sz w:val="20"/>
              </w:rPr>
              <w:t>
8208</w:t>
            </w:r>
          </w:p>
          <w:bookmarkEnd w:id="81"/>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Ножи и режущие лезвия для машин или механических приспособлений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2"/>
          <w:p>
            <w:pPr>
              <w:spacing w:after="20"/>
              <w:ind w:left="20"/>
              <w:jc w:val="both"/>
            </w:pPr>
            <w:r>
              <w:rPr>
                <w:rFonts w:ascii="Times New Roman"/>
                <w:b w:val="false"/>
                <w:i w:val="false"/>
                <w:color w:val="000000"/>
                <w:sz w:val="20"/>
              </w:rPr>
              <w:t>
8301</w:t>
            </w:r>
          </w:p>
          <w:bookmarkEnd w:id="82"/>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Блокираторы арматуры трубопроводной</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3"/>
          <w:p>
            <w:pPr>
              <w:spacing w:after="20"/>
              <w:ind w:left="20"/>
              <w:jc w:val="both"/>
            </w:pPr>
            <w:r>
              <w:rPr>
                <w:rFonts w:ascii="Times New Roman"/>
                <w:b w:val="false"/>
                <w:i w:val="false"/>
                <w:color w:val="000000"/>
                <w:sz w:val="20"/>
              </w:rPr>
              <w:t>
8302</w:t>
            </w:r>
          </w:p>
          <w:bookmarkEnd w:id="83"/>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изделия из недрагоценных металлов</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4"/>
          <w:p>
            <w:pPr>
              <w:spacing w:after="20"/>
              <w:ind w:left="20"/>
              <w:jc w:val="both"/>
            </w:pPr>
            <w:r>
              <w:rPr>
                <w:rFonts w:ascii="Times New Roman"/>
                <w:b w:val="false"/>
                <w:i w:val="false"/>
                <w:color w:val="000000"/>
                <w:sz w:val="20"/>
              </w:rPr>
              <w:t>
8303 00</w:t>
            </w:r>
          </w:p>
          <w:bookmarkEnd w:id="84"/>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шкафы систем хранения, взрывопожарозащищенные</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5"/>
          <w:p>
            <w:pPr>
              <w:spacing w:after="20"/>
              <w:ind w:left="20"/>
              <w:jc w:val="both"/>
            </w:pPr>
            <w:r>
              <w:rPr>
                <w:rFonts w:ascii="Times New Roman"/>
                <w:b w:val="false"/>
                <w:i w:val="false"/>
                <w:color w:val="000000"/>
                <w:sz w:val="20"/>
              </w:rPr>
              <w:t>
8307</w:t>
            </w:r>
          </w:p>
          <w:bookmarkEnd w:id="85"/>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из недрагоценных металлов, с фитингами или без них</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6"/>
          <w:p>
            <w:pPr>
              <w:spacing w:after="20"/>
              <w:ind w:left="20"/>
              <w:jc w:val="both"/>
            </w:pPr>
            <w:r>
              <w:rPr>
                <w:rFonts w:ascii="Times New Roman"/>
                <w:b w:val="false"/>
                <w:i w:val="false"/>
                <w:color w:val="000000"/>
                <w:sz w:val="20"/>
              </w:rPr>
              <w:t>
8402</w:t>
            </w:r>
          </w:p>
          <w:bookmarkEnd w:id="86"/>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паровые или другие паропроизводящие котлы (кроме водяных котлов центрального отопления, способных также производить пар низкого давления); котлы перегретой воды</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7"/>
          <w:p>
            <w:pPr>
              <w:spacing w:after="20"/>
              <w:ind w:left="20"/>
              <w:jc w:val="both"/>
            </w:pPr>
            <w:r>
              <w:rPr>
                <w:rFonts w:ascii="Times New Roman"/>
                <w:b w:val="false"/>
                <w:i w:val="false"/>
                <w:color w:val="000000"/>
                <w:sz w:val="20"/>
              </w:rPr>
              <w:t>
8405</w:t>
            </w:r>
          </w:p>
          <w:bookmarkEnd w:id="87"/>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8"/>
          <w:p>
            <w:pPr>
              <w:spacing w:after="20"/>
              <w:ind w:left="20"/>
              <w:jc w:val="both"/>
            </w:pPr>
            <w:r>
              <w:rPr>
                <w:rFonts w:ascii="Times New Roman"/>
                <w:b w:val="false"/>
                <w:i w:val="false"/>
                <w:color w:val="000000"/>
                <w:sz w:val="20"/>
              </w:rPr>
              <w:t>
8407</w:t>
            </w:r>
          </w:p>
          <w:bookmarkEnd w:id="88"/>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с искровым зажиганием, с вращающимся или возвратно-поступательным движением поршня</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9"/>
          <w:p>
            <w:pPr>
              <w:spacing w:after="20"/>
              <w:ind w:left="20"/>
              <w:jc w:val="both"/>
            </w:pPr>
            <w:r>
              <w:rPr>
                <w:rFonts w:ascii="Times New Roman"/>
                <w:b w:val="false"/>
                <w:i w:val="false"/>
                <w:color w:val="000000"/>
                <w:sz w:val="20"/>
              </w:rPr>
              <w:t>
8408</w:t>
            </w:r>
          </w:p>
          <w:bookmarkEnd w:id="89"/>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с воспламенением от сжатия (дизели или полудизели)</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90"/>
          <w:p>
            <w:pPr>
              <w:spacing w:after="20"/>
              <w:ind w:left="20"/>
              <w:jc w:val="both"/>
            </w:pPr>
            <w:r>
              <w:rPr>
                <w:rFonts w:ascii="Times New Roman"/>
                <w:b w:val="false"/>
                <w:i w:val="false"/>
                <w:color w:val="000000"/>
                <w:sz w:val="20"/>
              </w:rPr>
              <w:t>
8409</w:t>
            </w:r>
          </w:p>
          <w:bookmarkEnd w:id="90"/>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главным образом для двигателей товарной позиции 8407 или 8408</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1"/>
          <w:p>
            <w:pPr>
              <w:spacing w:after="20"/>
              <w:ind w:left="20"/>
              <w:jc w:val="both"/>
            </w:pPr>
            <w:r>
              <w:rPr>
                <w:rFonts w:ascii="Times New Roman"/>
                <w:b w:val="false"/>
                <w:i w:val="false"/>
                <w:color w:val="000000"/>
                <w:sz w:val="20"/>
              </w:rPr>
              <w:t>
8411</w:t>
            </w:r>
          </w:p>
          <w:bookmarkEnd w:id="91"/>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газовые прочие</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2"/>
          <w:p>
            <w:pPr>
              <w:spacing w:after="20"/>
              <w:ind w:left="20"/>
              <w:jc w:val="both"/>
            </w:pPr>
            <w:r>
              <w:rPr>
                <w:rFonts w:ascii="Times New Roman"/>
                <w:b w:val="false"/>
                <w:i w:val="false"/>
                <w:color w:val="000000"/>
                <w:sz w:val="20"/>
              </w:rPr>
              <w:t>
8412</w:t>
            </w:r>
          </w:p>
          <w:bookmarkEnd w:id="92"/>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силовые установки прочие</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3"/>
          <w:p>
            <w:pPr>
              <w:spacing w:after="20"/>
              <w:ind w:left="20"/>
              <w:jc w:val="both"/>
            </w:pPr>
            <w:r>
              <w:rPr>
                <w:rFonts w:ascii="Times New Roman"/>
                <w:b w:val="false"/>
                <w:i w:val="false"/>
                <w:color w:val="000000"/>
                <w:sz w:val="20"/>
              </w:rPr>
              <w:t>
8414</w:t>
            </w:r>
          </w:p>
          <w:bookmarkEnd w:id="93"/>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4"/>
          <w:p>
            <w:pPr>
              <w:spacing w:after="20"/>
              <w:ind w:left="20"/>
              <w:jc w:val="both"/>
            </w:pPr>
            <w:r>
              <w:rPr>
                <w:rFonts w:ascii="Times New Roman"/>
                <w:b w:val="false"/>
                <w:i w:val="false"/>
                <w:color w:val="000000"/>
                <w:sz w:val="20"/>
              </w:rPr>
              <w:t>
8419</w:t>
            </w:r>
          </w:p>
          <w:bookmarkEnd w:id="94"/>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лабораторные с электрическим или неэлектрическим нагревом</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5"/>
          <w:p>
            <w:pPr>
              <w:spacing w:after="20"/>
              <w:ind w:left="20"/>
              <w:jc w:val="both"/>
            </w:pPr>
            <w:r>
              <w:rPr>
                <w:rFonts w:ascii="Times New Roman"/>
                <w:b w:val="false"/>
                <w:i w:val="false"/>
                <w:color w:val="000000"/>
                <w:sz w:val="20"/>
              </w:rPr>
              <w:t>
8421</w:t>
            </w:r>
          </w:p>
          <w:bookmarkEnd w:id="95"/>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включая центробежные сушилки; оборудование и устройства для фильтрования или очистки жидкостей или газов</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6"/>
          <w:p>
            <w:pPr>
              <w:spacing w:after="20"/>
              <w:ind w:left="20"/>
              <w:jc w:val="both"/>
            </w:pPr>
            <w:r>
              <w:rPr>
                <w:rFonts w:ascii="Times New Roman"/>
                <w:b w:val="false"/>
                <w:i w:val="false"/>
                <w:color w:val="000000"/>
                <w:sz w:val="20"/>
              </w:rPr>
              <w:t>
8423</w:t>
            </w:r>
          </w:p>
          <w:bookmarkEnd w:id="96"/>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(весы различного назначения)</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7"/>
          <w:p>
            <w:pPr>
              <w:spacing w:after="20"/>
              <w:ind w:left="20"/>
              <w:jc w:val="both"/>
            </w:pPr>
            <w:r>
              <w:rPr>
                <w:rFonts w:ascii="Times New Roman"/>
                <w:b w:val="false"/>
                <w:i w:val="false"/>
                <w:color w:val="000000"/>
                <w:sz w:val="20"/>
              </w:rPr>
              <w:t>
8424</w:t>
            </w:r>
          </w:p>
          <w:bookmarkEnd w:id="97"/>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 (блоки системы контроля загазованности, пожарообнаружения и пожаротушения)</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8"/>
          <w:p>
            <w:pPr>
              <w:spacing w:after="20"/>
              <w:ind w:left="20"/>
              <w:jc w:val="both"/>
            </w:pPr>
            <w:r>
              <w:rPr>
                <w:rFonts w:ascii="Times New Roman"/>
                <w:b w:val="false"/>
                <w:i w:val="false"/>
                <w:color w:val="000000"/>
                <w:sz w:val="20"/>
              </w:rPr>
              <w:t>
8425</w:t>
            </w:r>
          </w:p>
          <w:bookmarkEnd w:id="98"/>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подъемные и подъемники, лебедки, кабестаны и домкраты</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9"/>
          <w:p>
            <w:pPr>
              <w:spacing w:after="20"/>
              <w:ind w:left="20"/>
              <w:jc w:val="both"/>
            </w:pPr>
            <w:r>
              <w:rPr>
                <w:rFonts w:ascii="Times New Roman"/>
                <w:b w:val="false"/>
                <w:i w:val="false"/>
                <w:color w:val="000000"/>
                <w:sz w:val="20"/>
              </w:rPr>
              <w:t>
8426</w:t>
            </w:r>
          </w:p>
          <w:bookmarkEnd w:id="99"/>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деррик-краны; краны подъемные, включая кабель-краны; фермы подъемные подвижные, погрузчики портальные и тележки, оснащенные подъемным краном</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00"/>
          <w:p>
            <w:pPr>
              <w:spacing w:after="20"/>
              <w:ind w:left="20"/>
              <w:jc w:val="both"/>
            </w:pPr>
            <w:r>
              <w:rPr>
                <w:rFonts w:ascii="Times New Roman"/>
                <w:b w:val="false"/>
                <w:i w:val="false"/>
                <w:color w:val="000000"/>
                <w:sz w:val="20"/>
              </w:rPr>
              <w:t>
8427</w:t>
            </w:r>
          </w:p>
          <w:bookmarkEnd w:id="100"/>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 захватом; прочие тележки, оснащенные подъемным или погрузочно-разгрузочным оборудованием</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1"/>
          <w:p>
            <w:pPr>
              <w:spacing w:after="20"/>
              <w:ind w:left="20"/>
              <w:jc w:val="both"/>
            </w:pPr>
            <w:r>
              <w:rPr>
                <w:rFonts w:ascii="Times New Roman"/>
                <w:b w:val="false"/>
                <w:i w:val="false"/>
                <w:color w:val="000000"/>
                <w:sz w:val="20"/>
              </w:rPr>
              <w:t>
8428</w:t>
            </w:r>
          </w:p>
          <w:bookmarkEnd w:id="101"/>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подъема, перемещения, погрузки или разгрузки (например, лифты) прочие</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2"/>
          <w:p>
            <w:pPr>
              <w:spacing w:after="20"/>
              <w:ind w:left="20"/>
              <w:jc w:val="both"/>
            </w:pPr>
            <w:r>
              <w:rPr>
                <w:rFonts w:ascii="Times New Roman"/>
                <w:b w:val="false"/>
                <w:i w:val="false"/>
                <w:color w:val="000000"/>
                <w:sz w:val="20"/>
              </w:rPr>
              <w:t>
8430</w:t>
            </w:r>
          </w:p>
          <w:bookmarkEnd w:id="102"/>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выемки или бурения грунта, полезных ископаемых, оборудование для забивки и извлечения свай</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3"/>
          <w:p>
            <w:pPr>
              <w:spacing w:after="20"/>
              <w:ind w:left="20"/>
              <w:jc w:val="both"/>
            </w:pPr>
            <w:r>
              <w:rPr>
                <w:rFonts w:ascii="Times New Roman"/>
                <w:b w:val="false"/>
                <w:i w:val="false"/>
                <w:color w:val="000000"/>
                <w:sz w:val="20"/>
              </w:rPr>
              <w:t>
8443</w:t>
            </w:r>
          </w:p>
          <w:bookmarkEnd w:id="103"/>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принтеры, копировальные аппараты и факсимильные аппараты, объединенные или необъединенные; их части и принадлежности</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4"/>
          <w:p>
            <w:pPr>
              <w:spacing w:after="20"/>
              <w:ind w:left="20"/>
              <w:jc w:val="both"/>
            </w:pPr>
            <w:r>
              <w:rPr>
                <w:rFonts w:ascii="Times New Roman"/>
                <w:b w:val="false"/>
                <w:i w:val="false"/>
                <w:color w:val="000000"/>
                <w:sz w:val="20"/>
              </w:rPr>
              <w:t>
8467</w:t>
            </w:r>
          </w:p>
          <w:bookmarkEnd w:id="104"/>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пневматические, гидравлические или со встроенным электрическим или неэлектрическим двигателем (устройство гидравлическое для затяжки болтов)</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5"/>
          <w:p>
            <w:pPr>
              <w:spacing w:after="20"/>
              <w:ind w:left="20"/>
              <w:jc w:val="both"/>
            </w:pPr>
            <w:r>
              <w:rPr>
                <w:rFonts w:ascii="Times New Roman"/>
                <w:b w:val="false"/>
                <w:i w:val="false"/>
                <w:color w:val="000000"/>
                <w:sz w:val="20"/>
              </w:rPr>
              <w:t>
8481</w:t>
            </w:r>
          </w:p>
          <w:bookmarkEnd w:id="105"/>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6"/>
          <w:p>
            <w:pPr>
              <w:spacing w:after="20"/>
              <w:ind w:left="20"/>
              <w:jc w:val="both"/>
            </w:pPr>
            <w:r>
              <w:rPr>
                <w:rFonts w:ascii="Times New Roman"/>
                <w:b w:val="false"/>
                <w:i w:val="false"/>
                <w:color w:val="000000"/>
                <w:sz w:val="20"/>
              </w:rPr>
              <w:t>
8482</w:t>
            </w:r>
          </w:p>
          <w:bookmarkEnd w:id="106"/>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 или роликовые</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7"/>
          <w:p>
            <w:pPr>
              <w:spacing w:after="20"/>
              <w:ind w:left="20"/>
              <w:jc w:val="both"/>
            </w:pPr>
            <w:r>
              <w:rPr>
                <w:rFonts w:ascii="Times New Roman"/>
                <w:b w:val="false"/>
                <w:i w:val="false"/>
                <w:color w:val="000000"/>
                <w:sz w:val="20"/>
              </w:rPr>
              <w:t>
8483</w:t>
            </w:r>
          </w:p>
          <w:bookmarkEnd w:id="107"/>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 корпуса подшипников и подшипники скольжения для валов; шестерни и зубчатые передачи; шариковые или роликовые винтовые передачи; коробки передач и другие вариаторы скорости, включая гидротрансформаторы; маховики и шкивы, включая блоки шкивов; муфты и устройства для соединения валов (включая универсальные шарниры)</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8"/>
          <w:p>
            <w:pPr>
              <w:spacing w:after="20"/>
              <w:ind w:left="20"/>
              <w:jc w:val="both"/>
            </w:pPr>
            <w:r>
              <w:rPr>
                <w:rFonts w:ascii="Times New Roman"/>
                <w:b w:val="false"/>
                <w:i w:val="false"/>
                <w:color w:val="000000"/>
                <w:sz w:val="20"/>
              </w:rPr>
              <w:t>
8501</w:t>
            </w:r>
          </w:p>
          <w:bookmarkEnd w:id="108"/>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9"/>
          <w:p>
            <w:pPr>
              <w:spacing w:after="20"/>
              <w:ind w:left="20"/>
              <w:jc w:val="both"/>
            </w:pPr>
            <w:r>
              <w:rPr>
                <w:rFonts w:ascii="Times New Roman"/>
                <w:b w:val="false"/>
                <w:i w:val="false"/>
                <w:color w:val="000000"/>
                <w:sz w:val="20"/>
              </w:rPr>
              <w:t>
8504</w:t>
            </w:r>
          </w:p>
          <w:bookmarkEnd w:id="109"/>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Трансформаторы электрические, статические электрические преобразователи (например, выпрямители), катушки индуктивности и дроссели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10"/>
          <w:p>
            <w:pPr>
              <w:spacing w:after="20"/>
              <w:ind w:left="20"/>
              <w:jc w:val="both"/>
            </w:pPr>
            <w:r>
              <w:rPr>
                <w:rFonts w:ascii="Times New Roman"/>
                <w:b w:val="false"/>
                <w:i w:val="false"/>
                <w:color w:val="000000"/>
                <w:sz w:val="20"/>
              </w:rPr>
              <w:t>
8505</w:t>
            </w:r>
          </w:p>
          <w:bookmarkEnd w:id="110"/>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Электромагниты; постоянные магниты и изделия, предназначенные для превращения в постоянные магниты после намагничивания; электромагнитные или с постоянными магнитами зажимные патроны, захваты и аналогичные фиксирующие устройства; электромагнитные сцепления, муфты и тормоза; электромагнитные подъемные головки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1"/>
          <w:p>
            <w:pPr>
              <w:spacing w:after="20"/>
              <w:ind w:left="20"/>
              <w:jc w:val="both"/>
            </w:pPr>
            <w:r>
              <w:rPr>
                <w:rFonts w:ascii="Times New Roman"/>
                <w:b w:val="false"/>
                <w:i w:val="false"/>
                <w:color w:val="000000"/>
                <w:sz w:val="20"/>
              </w:rPr>
              <w:t>
8506</w:t>
            </w:r>
          </w:p>
          <w:bookmarkEnd w:id="111"/>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Первичные элементы и первичные батареи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2"/>
          <w:p>
            <w:pPr>
              <w:spacing w:after="20"/>
              <w:ind w:left="20"/>
              <w:jc w:val="both"/>
            </w:pPr>
            <w:r>
              <w:rPr>
                <w:rFonts w:ascii="Times New Roman"/>
                <w:b w:val="false"/>
                <w:i w:val="false"/>
                <w:color w:val="000000"/>
                <w:sz w:val="20"/>
              </w:rPr>
              <w:t>
8507</w:t>
            </w:r>
          </w:p>
          <w:bookmarkEnd w:id="112"/>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Аккумуляторы электрические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3"/>
          <w:p>
            <w:pPr>
              <w:spacing w:after="20"/>
              <w:ind w:left="20"/>
              <w:jc w:val="both"/>
            </w:pPr>
            <w:r>
              <w:rPr>
                <w:rFonts w:ascii="Times New Roman"/>
                <w:b w:val="false"/>
                <w:i w:val="false"/>
                <w:color w:val="000000"/>
                <w:sz w:val="20"/>
              </w:rPr>
              <w:t>
8511</w:t>
            </w:r>
          </w:p>
          <w:bookmarkEnd w:id="113"/>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для зажигания или пуска двигателей внутреннего сгорания с воспламенением от искры или от сжатия горючей смеси (например, магнето, катушки зажигания, свечи зажигания, свечи накаливания, стартеры); генераторы (например, постоянного и переменного тока) и прерыватели типа используемых вместе с такими двигателями</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4"/>
          <w:p>
            <w:pPr>
              <w:spacing w:after="20"/>
              <w:ind w:left="20"/>
              <w:jc w:val="both"/>
            </w:pPr>
            <w:r>
              <w:rPr>
                <w:rFonts w:ascii="Times New Roman"/>
                <w:b w:val="false"/>
                <w:i w:val="false"/>
                <w:color w:val="000000"/>
                <w:sz w:val="20"/>
              </w:rPr>
              <w:t>
8516</w:t>
            </w:r>
          </w:p>
          <w:bookmarkEnd w:id="114"/>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5"/>
          <w:p>
            <w:pPr>
              <w:spacing w:after="20"/>
              <w:ind w:left="20"/>
              <w:jc w:val="both"/>
            </w:pPr>
            <w:r>
              <w:rPr>
                <w:rFonts w:ascii="Times New Roman"/>
                <w:b w:val="false"/>
                <w:i w:val="false"/>
                <w:color w:val="000000"/>
                <w:sz w:val="20"/>
              </w:rPr>
              <w:t>
8518</w:t>
            </w:r>
          </w:p>
          <w:bookmarkEnd w:id="115"/>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Громкоговорители; электрические усилители звуковой частоты; электрические звукоусилительные комплекты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6"/>
          <w:p>
            <w:pPr>
              <w:spacing w:after="20"/>
              <w:ind w:left="20"/>
              <w:jc w:val="both"/>
            </w:pPr>
            <w:r>
              <w:rPr>
                <w:rFonts w:ascii="Times New Roman"/>
                <w:b w:val="false"/>
                <w:i w:val="false"/>
                <w:color w:val="000000"/>
                <w:sz w:val="20"/>
              </w:rPr>
              <w:t>
8519</w:t>
            </w:r>
          </w:p>
          <w:bookmarkEnd w:id="116"/>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звукозаписывающая или звуковоспроизводящая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7"/>
          <w:p>
            <w:pPr>
              <w:spacing w:after="20"/>
              <w:ind w:left="20"/>
              <w:jc w:val="both"/>
            </w:pPr>
            <w:r>
              <w:rPr>
                <w:rFonts w:ascii="Times New Roman"/>
                <w:b w:val="false"/>
                <w:i w:val="false"/>
                <w:color w:val="000000"/>
                <w:sz w:val="20"/>
              </w:rPr>
              <w:t>
8521</w:t>
            </w:r>
          </w:p>
          <w:bookmarkEnd w:id="117"/>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 совмещенная или не совмещенная с видеотюнером</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8"/>
          <w:p>
            <w:pPr>
              <w:spacing w:after="20"/>
              <w:ind w:left="20"/>
              <w:jc w:val="both"/>
            </w:pPr>
            <w:r>
              <w:rPr>
                <w:rFonts w:ascii="Times New Roman"/>
                <w:b w:val="false"/>
                <w:i w:val="false"/>
                <w:color w:val="000000"/>
                <w:sz w:val="20"/>
              </w:rPr>
              <w:t>
8522</w:t>
            </w:r>
          </w:p>
          <w:bookmarkEnd w:id="118"/>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 и принадлежности, пригодные к использованию исключительно или в основном с аппаратурой товарной позиции 8519 или 8521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9"/>
          <w:p>
            <w:pPr>
              <w:spacing w:after="20"/>
              <w:ind w:left="20"/>
              <w:jc w:val="both"/>
            </w:pPr>
            <w:r>
              <w:rPr>
                <w:rFonts w:ascii="Times New Roman"/>
                <w:b w:val="false"/>
                <w:i w:val="false"/>
                <w:color w:val="000000"/>
                <w:sz w:val="20"/>
              </w:rPr>
              <w:t>
8523</w:t>
            </w:r>
          </w:p>
          <w:bookmarkEnd w:id="119"/>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Диски, твердотельные энергонезависимые устройства хранения данных и другие носители для записи звука или других явлений, записанные или незаписанные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20"/>
          <w:p>
            <w:pPr>
              <w:spacing w:after="20"/>
              <w:ind w:left="20"/>
              <w:jc w:val="both"/>
            </w:pPr>
            <w:r>
              <w:rPr>
                <w:rFonts w:ascii="Times New Roman"/>
                <w:b w:val="false"/>
                <w:i w:val="false"/>
                <w:color w:val="000000"/>
                <w:sz w:val="20"/>
              </w:rPr>
              <w:t>
8525</w:t>
            </w:r>
          </w:p>
          <w:bookmarkEnd w:id="120"/>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1"/>
          <w:p>
            <w:pPr>
              <w:spacing w:after="20"/>
              <w:ind w:left="20"/>
              <w:jc w:val="both"/>
            </w:pPr>
            <w:r>
              <w:rPr>
                <w:rFonts w:ascii="Times New Roman"/>
                <w:b w:val="false"/>
                <w:i w:val="false"/>
                <w:color w:val="000000"/>
                <w:sz w:val="20"/>
              </w:rPr>
              <w:t>
8526</w:t>
            </w:r>
          </w:p>
          <w:bookmarkEnd w:id="121"/>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 радионавигационная и радиоаппаратура дистанционного управления</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2"/>
          <w:p>
            <w:pPr>
              <w:spacing w:after="20"/>
              <w:ind w:left="20"/>
              <w:jc w:val="both"/>
            </w:pPr>
            <w:r>
              <w:rPr>
                <w:rFonts w:ascii="Times New Roman"/>
                <w:b w:val="false"/>
                <w:i w:val="false"/>
                <w:color w:val="000000"/>
                <w:sz w:val="20"/>
              </w:rPr>
              <w:t>
8527</w:t>
            </w:r>
          </w:p>
          <w:bookmarkEnd w:id="122"/>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3"/>
          <w:p>
            <w:pPr>
              <w:spacing w:after="20"/>
              <w:ind w:left="20"/>
              <w:jc w:val="both"/>
            </w:pPr>
            <w:r>
              <w:rPr>
                <w:rFonts w:ascii="Times New Roman"/>
                <w:b w:val="false"/>
                <w:i w:val="false"/>
                <w:color w:val="000000"/>
                <w:sz w:val="20"/>
              </w:rPr>
              <w:t>
8528</w:t>
            </w:r>
          </w:p>
          <w:bookmarkEnd w:id="123"/>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4"/>
          <w:p>
            <w:pPr>
              <w:spacing w:after="20"/>
              <w:ind w:left="20"/>
              <w:jc w:val="both"/>
            </w:pPr>
            <w:r>
              <w:rPr>
                <w:rFonts w:ascii="Times New Roman"/>
                <w:b w:val="false"/>
                <w:i w:val="false"/>
                <w:color w:val="000000"/>
                <w:sz w:val="20"/>
              </w:rPr>
              <w:t>
8529</w:t>
            </w:r>
          </w:p>
          <w:bookmarkEnd w:id="124"/>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 предназначенные исключительно или в основном для аппаратуры товарных позиций 8525 – 8528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5"/>
          <w:p>
            <w:pPr>
              <w:spacing w:after="20"/>
              <w:ind w:left="20"/>
              <w:jc w:val="both"/>
            </w:pPr>
            <w:r>
              <w:rPr>
                <w:rFonts w:ascii="Times New Roman"/>
                <w:b w:val="false"/>
                <w:i w:val="false"/>
                <w:color w:val="000000"/>
                <w:sz w:val="20"/>
              </w:rPr>
              <w:t>
8531</w:t>
            </w:r>
          </w:p>
          <w:bookmarkEnd w:id="125"/>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звуковое или визуальное сигнализационное (например, звонки, сирены, индикаторные панели, устройства сигнализационные охранные или устройства для подачи пожарного сигнала), кроме оборудования товарной позиции 8512 или 8530</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6"/>
          <w:p>
            <w:pPr>
              <w:spacing w:after="20"/>
              <w:ind w:left="20"/>
              <w:jc w:val="both"/>
            </w:pPr>
            <w:r>
              <w:rPr>
                <w:rFonts w:ascii="Times New Roman"/>
                <w:b w:val="false"/>
                <w:i w:val="false"/>
                <w:color w:val="000000"/>
                <w:sz w:val="20"/>
              </w:rPr>
              <w:t>
8535</w:t>
            </w:r>
          </w:p>
          <w:bookmarkEnd w:id="126"/>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 напряжение более 1000 В</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7"/>
          <w:p>
            <w:pPr>
              <w:spacing w:after="20"/>
              <w:ind w:left="20"/>
              <w:jc w:val="both"/>
            </w:pPr>
            <w:r>
              <w:rPr>
                <w:rFonts w:ascii="Times New Roman"/>
                <w:b w:val="false"/>
                <w:i w:val="false"/>
                <w:color w:val="000000"/>
                <w:sz w:val="20"/>
              </w:rPr>
              <w:t>
8536</w:t>
            </w:r>
          </w:p>
          <w:bookmarkEnd w:id="127"/>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 В; соединители для волокон оптических, волоконно-оптических жгутов или кабелей</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8"/>
          <w:p>
            <w:pPr>
              <w:spacing w:after="20"/>
              <w:ind w:left="20"/>
              <w:jc w:val="both"/>
            </w:pPr>
            <w:r>
              <w:rPr>
                <w:rFonts w:ascii="Times New Roman"/>
                <w:b w:val="false"/>
                <w:i w:val="false"/>
                <w:color w:val="000000"/>
                <w:sz w:val="20"/>
              </w:rPr>
              <w:t>
8538</w:t>
            </w:r>
          </w:p>
          <w:bookmarkEnd w:id="128"/>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 предназначенные исключительно или в основном для аппаратуры товарной позиции 8535, 8536 или 8537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9"/>
          <w:p>
            <w:pPr>
              <w:spacing w:after="20"/>
              <w:ind w:left="20"/>
              <w:jc w:val="both"/>
            </w:pPr>
            <w:r>
              <w:rPr>
                <w:rFonts w:ascii="Times New Roman"/>
                <w:b w:val="false"/>
                <w:i w:val="false"/>
                <w:color w:val="000000"/>
                <w:sz w:val="20"/>
              </w:rPr>
              <w:t>
8539</w:t>
            </w:r>
          </w:p>
          <w:bookmarkEnd w:id="129"/>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 лампы светоизлучающие диодные (LED)</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30"/>
          <w:p>
            <w:pPr>
              <w:spacing w:after="20"/>
              <w:ind w:left="20"/>
              <w:jc w:val="both"/>
            </w:pPr>
            <w:r>
              <w:rPr>
                <w:rFonts w:ascii="Times New Roman"/>
                <w:b w:val="false"/>
                <w:i w:val="false"/>
                <w:color w:val="000000"/>
                <w:sz w:val="20"/>
              </w:rPr>
              <w:t>
8540</w:t>
            </w:r>
          </w:p>
          <w:bookmarkEnd w:id="130"/>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телевизионные электронно-лучевые, включая электронно-лучевые трубки для видеомониторов (подстанции вспомогательных систем)</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1"/>
          <w:p>
            <w:pPr>
              <w:spacing w:after="20"/>
              <w:ind w:left="20"/>
              <w:jc w:val="both"/>
            </w:pPr>
            <w:r>
              <w:rPr>
                <w:rFonts w:ascii="Times New Roman"/>
                <w:b w:val="false"/>
                <w:i w:val="false"/>
                <w:color w:val="000000"/>
                <w:sz w:val="20"/>
              </w:rPr>
              <w:t>
8544</w:t>
            </w:r>
          </w:p>
          <w:bookmarkEnd w:id="131"/>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2"/>
          <w:p>
            <w:pPr>
              <w:spacing w:after="20"/>
              <w:ind w:left="20"/>
              <w:jc w:val="both"/>
            </w:pPr>
            <w:r>
              <w:rPr>
                <w:rFonts w:ascii="Times New Roman"/>
                <w:b w:val="false"/>
                <w:i w:val="false"/>
                <w:color w:val="000000"/>
                <w:sz w:val="20"/>
              </w:rPr>
              <w:t>
8546</w:t>
            </w:r>
          </w:p>
          <w:bookmarkEnd w:id="132"/>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электрические из любых материалов</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3"/>
          <w:p>
            <w:pPr>
              <w:spacing w:after="20"/>
              <w:ind w:left="20"/>
              <w:jc w:val="both"/>
            </w:pPr>
            <w:r>
              <w:rPr>
                <w:rFonts w:ascii="Times New Roman"/>
                <w:b w:val="false"/>
                <w:i w:val="false"/>
                <w:color w:val="000000"/>
                <w:sz w:val="20"/>
              </w:rPr>
              <w:t>
8547</w:t>
            </w:r>
          </w:p>
          <w:bookmarkEnd w:id="133"/>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для электрических машин, устройств или оборудования, изготовленная полностью из изоляционных материалов, не считая некоторых металлических компонентов (например, резьбовых патронов), вмонтированных при формовке исключительно с целью сборки, кроме изоляторов товарной позиции 8546; трубки для электропроводки и соединительные детали для них, из недрагоценных металлов, облицованные изоляционным материалом</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4"/>
          <w:p>
            <w:pPr>
              <w:spacing w:after="20"/>
              <w:ind w:left="20"/>
              <w:jc w:val="both"/>
            </w:pPr>
            <w:r>
              <w:rPr>
                <w:rFonts w:ascii="Times New Roman"/>
                <w:b w:val="false"/>
                <w:i w:val="false"/>
                <w:color w:val="000000"/>
                <w:sz w:val="20"/>
              </w:rPr>
              <w:t>
9001</w:t>
            </w:r>
          </w:p>
          <w:bookmarkEnd w:id="134"/>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волоконно-оптический</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5"/>
          <w:p>
            <w:pPr>
              <w:spacing w:after="20"/>
              <w:ind w:left="20"/>
              <w:jc w:val="both"/>
            </w:pPr>
            <w:r>
              <w:rPr>
                <w:rFonts w:ascii="Times New Roman"/>
                <w:b w:val="false"/>
                <w:i w:val="false"/>
                <w:color w:val="000000"/>
                <w:sz w:val="20"/>
              </w:rPr>
              <w:t>
9007</w:t>
            </w:r>
          </w:p>
          <w:bookmarkEnd w:id="135"/>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Кинокамеры</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6"/>
          <w:p>
            <w:pPr>
              <w:spacing w:after="20"/>
              <w:ind w:left="20"/>
              <w:jc w:val="both"/>
            </w:pPr>
            <w:r>
              <w:rPr>
                <w:rFonts w:ascii="Times New Roman"/>
                <w:b w:val="false"/>
                <w:i w:val="false"/>
                <w:color w:val="000000"/>
                <w:sz w:val="20"/>
              </w:rPr>
              <w:t>
9014</w:t>
            </w:r>
          </w:p>
          <w:bookmarkEnd w:id="136"/>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Навигационные приборы</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7"/>
          <w:p>
            <w:pPr>
              <w:spacing w:after="20"/>
              <w:ind w:left="20"/>
              <w:jc w:val="both"/>
            </w:pPr>
            <w:r>
              <w:rPr>
                <w:rFonts w:ascii="Times New Roman"/>
                <w:b w:val="false"/>
                <w:i w:val="false"/>
                <w:color w:val="000000"/>
                <w:sz w:val="20"/>
              </w:rPr>
              <w:t>
9015</w:t>
            </w:r>
          </w:p>
          <w:bookmarkEnd w:id="137"/>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геодезические или топографические</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8"/>
          <w:p>
            <w:pPr>
              <w:spacing w:after="20"/>
              <w:ind w:left="20"/>
              <w:jc w:val="both"/>
            </w:pPr>
            <w:r>
              <w:rPr>
                <w:rFonts w:ascii="Times New Roman"/>
                <w:b w:val="false"/>
                <w:i w:val="false"/>
                <w:color w:val="000000"/>
                <w:sz w:val="20"/>
              </w:rPr>
              <w:t>
9025</w:t>
            </w:r>
          </w:p>
          <w:bookmarkEnd w:id="138"/>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9"/>
          <w:p>
            <w:pPr>
              <w:spacing w:after="20"/>
              <w:ind w:left="20"/>
              <w:jc w:val="both"/>
            </w:pPr>
            <w:r>
              <w:rPr>
                <w:rFonts w:ascii="Times New Roman"/>
                <w:b w:val="false"/>
                <w:i w:val="false"/>
                <w:color w:val="000000"/>
                <w:sz w:val="20"/>
              </w:rPr>
              <w:t>
9027</w:t>
            </w:r>
          </w:p>
          <w:bookmarkEnd w:id="139"/>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40"/>
          <w:p>
            <w:pPr>
              <w:spacing w:after="20"/>
              <w:ind w:left="20"/>
              <w:jc w:val="both"/>
            </w:pPr>
            <w:r>
              <w:rPr>
                <w:rFonts w:ascii="Times New Roman"/>
                <w:b w:val="false"/>
                <w:i w:val="false"/>
                <w:color w:val="000000"/>
                <w:sz w:val="20"/>
              </w:rPr>
              <w:t>
9028</w:t>
            </w:r>
          </w:p>
          <w:bookmarkEnd w:id="140"/>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подачи или производства газа, жидкости или электроэнергии, включая калибрующие</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41"/>
          <w:p>
            <w:pPr>
              <w:spacing w:after="20"/>
              <w:ind w:left="20"/>
              <w:jc w:val="both"/>
            </w:pPr>
            <w:r>
              <w:rPr>
                <w:rFonts w:ascii="Times New Roman"/>
                <w:b w:val="false"/>
                <w:i w:val="false"/>
                <w:color w:val="000000"/>
                <w:sz w:val="20"/>
              </w:rPr>
              <w:t>
9029</w:t>
            </w:r>
          </w:p>
          <w:bookmarkEnd w:id="141"/>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Счетчики числа оборотов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2"/>
          <w:p>
            <w:pPr>
              <w:spacing w:after="20"/>
              <w:ind w:left="20"/>
              <w:jc w:val="both"/>
            </w:pPr>
            <w:r>
              <w:rPr>
                <w:rFonts w:ascii="Times New Roman"/>
                <w:b w:val="false"/>
                <w:i w:val="false"/>
                <w:color w:val="000000"/>
                <w:sz w:val="20"/>
              </w:rPr>
              <w:t>
9030</w:t>
            </w:r>
          </w:p>
          <w:bookmarkEnd w:id="142"/>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Осциллоскопы, анализаторы спектра, прочие приборы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3"/>
          <w:p>
            <w:pPr>
              <w:spacing w:after="20"/>
              <w:ind w:left="20"/>
              <w:jc w:val="both"/>
            </w:pPr>
            <w:r>
              <w:rPr>
                <w:rFonts w:ascii="Times New Roman"/>
                <w:b w:val="false"/>
                <w:i w:val="false"/>
                <w:color w:val="000000"/>
                <w:sz w:val="20"/>
              </w:rPr>
              <w:t>
9032</w:t>
            </w:r>
          </w:p>
          <w:bookmarkEnd w:id="143"/>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для автоматического регулирования или управления</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4"/>
          <w:p>
            <w:pPr>
              <w:spacing w:after="20"/>
              <w:ind w:left="20"/>
              <w:jc w:val="both"/>
            </w:pPr>
            <w:r>
              <w:rPr>
                <w:rFonts w:ascii="Times New Roman"/>
                <w:b w:val="false"/>
                <w:i w:val="false"/>
                <w:color w:val="000000"/>
                <w:sz w:val="20"/>
              </w:rPr>
              <w:t>
9033 00 000 0</w:t>
            </w:r>
          </w:p>
          <w:bookmarkEnd w:id="144"/>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машинам, приборам, инструментам или аппаратуре группы 90</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5"/>
          <w:p>
            <w:pPr>
              <w:spacing w:after="20"/>
              <w:ind w:left="20"/>
              <w:jc w:val="both"/>
            </w:pPr>
            <w:r>
              <w:rPr>
                <w:rFonts w:ascii="Times New Roman"/>
                <w:b w:val="false"/>
                <w:i w:val="false"/>
                <w:color w:val="000000"/>
                <w:sz w:val="20"/>
              </w:rPr>
              <w:t>
9106</w:t>
            </w:r>
          </w:p>
          <w:bookmarkEnd w:id="145"/>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регистрации времени суток и аппаратура для измерения, регистрации или индикации каким-либо способом интервалов времени, с любым часовым механизмом или синхронным двигателем (например, регистраторы времени, устройства записи времени)</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6"/>
          <w:p>
            <w:pPr>
              <w:spacing w:after="20"/>
              <w:ind w:left="20"/>
              <w:jc w:val="both"/>
            </w:pPr>
            <w:r>
              <w:rPr>
                <w:rFonts w:ascii="Times New Roman"/>
                <w:b w:val="false"/>
                <w:i w:val="false"/>
                <w:color w:val="000000"/>
                <w:sz w:val="20"/>
              </w:rPr>
              <w:t>
9114</w:t>
            </w:r>
          </w:p>
          <w:bookmarkEnd w:id="146"/>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часов всех видов группы 91</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7"/>
          <w:p>
            <w:pPr>
              <w:spacing w:after="20"/>
              <w:ind w:left="20"/>
              <w:jc w:val="both"/>
            </w:pPr>
            <w:r>
              <w:rPr>
                <w:rFonts w:ascii="Times New Roman"/>
                <w:b w:val="false"/>
                <w:i w:val="false"/>
                <w:color w:val="000000"/>
                <w:sz w:val="20"/>
              </w:rPr>
              <w:t>
9405</w:t>
            </w:r>
          </w:p>
          <w:bookmarkEnd w:id="147"/>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8"/>
          <w:p>
            <w:pPr>
              <w:spacing w:after="20"/>
              <w:ind w:left="20"/>
              <w:jc w:val="both"/>
            </w:pPr>
            <w:r>
              <w:rPr>
                <w:rFonts w:ascii="Times New Roman"/>
                <w:b w:val="false"/>
                <w:i w:val="false"/>
                <w:color w:val="000000"/>
                <w:sz w:val="20"/>
              </w:rPr>
              <w:t>
9406</w:t>
            </w:r>
          </w:p>
          <w:bookmarkEnd w:id="148"/>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r>
    </w:tbl>
    <w:bookmarkStart w:name="z154" w:id="149"/>
    <w:p>
      <w:pPr>
        <w:spacing w:after="0"/>
        <w:ind w:left="0"/>
        <w:jc w:val="both"/>
      </w:pPr>
      <w:r>
        <w:rPr>
          <w:rFonts w:ascii="Times New Roman"/>
          <w:b w:val="false"/>
          <w:i w:val="false"/>
          <w:color w:val="000000"/>
          <w:sz w:val="28"/>
        </w:rPr>
        <w:t xml:space="preserve">
      Примечание. Для целей настоящего перечня необходимо руководствоваться как кодом ТН ВЭД ЕАЭС, так и наименованием товара. </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