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44b7" w14:textId="e364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взаимном признании электронной цифровой подписи для беспрепятственного доступа потенциальных поставщиков и поставщиков государств – членов Евразийского экономического союза к участию в государственных (муниципальных) закупках, проводимых в электронном формате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13 июля 2018 года № 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 Договора о Евразийском экономическом союзе от 29 мая 2014 года, в целях обеспечения взаимного признания электронной цифровой подписи, изготовленной в соответствии с законодательством одного государства – члена Евразийского экономического союза, другими государствами – членами Евразийского экономического союза для беспрепятственного доступа потенциальных поставщиков и поставщиков государств – членов Евразийского экономического союза к участию в государственных (муниципальных) закупках, проводимых в электронном формате: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Коллегии Евразийской экономической комиссии совместно с государствами – членами Евразийского экономического союза до 1 сентября 2018 г. утвердить планы мероприятий, предусматривающие взаимное признание электронных цифровых подписей, изготовленных в соответствии с законодательством Республики Армения, Кыргызской Республики, Республикой Беларусь, Республикой Казахстан и Российской Федерацией исходя из готовности государств – членов Евразийского экономического союза.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подготовке указанных планов мероприятий исходить из того, что в рамках Евразийского экономического союза продолжается работа по взаимному признанию электронной цифровой подписи, изготовленной в соответствии с законодательством одного государства – члена, всеми государствами – членами Евразийского экономического союза.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 Матюшевский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