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993e" w14:textId="f399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ежегодном отчете Евразийской экономической комиссии о мониторинге проведения оценки регулирующего воздействия проектов решений Евразийской экономической комиссии в 2017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июля 2018 года № 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Евразийской экономической комиссии о ежегодном отчете о мониторинге проведения оценки регулирующего воздействия проектов решений Евразийской экономической комиссии в 2017 году: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Евразийской экономической комиссии продолжить работу по совершенствованию процедуры проведения оценки регулирующего воздействия проектов решений Евразийской экономической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Коллегии Евразийской экономической комиссии до 1 октября 2018 г. утвердить план мероприятий по проведению пилотного проекта по оценке фактического воздействия принятых решений Евразийской экономической комиссии.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