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2d45" w14:textId="c032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Высшего Евразийского экономического совета от 26 декабря 2016 г.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эффективной реализации мероприятий плана либерализации по сектору услуг по подземной маркшейдерской съемке и плана либерализации по сектору услуг по наземной маркшейдерской съемке,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23,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23 "Об утверждении планов либерализации по секторам услуг, указанным в Решении Высшего Евразийского экономического совета от 16 октября 2015 г. № 30"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2019 г. № 5 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Высшего Евразийского экономического совета от 26 декабря 2016 г. № 23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второй плана либерализации по сектору услуг по подземной маркшейдерской съемке, утвержденного указанным Решением: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"2016 год" заменить словами "2019 год";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"а"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"2016 год" заменить словами "2019 год";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"2020 год";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"2021 год";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в год";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"2016 год" заменить словами "2020 год";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"2020 год";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"2021 год";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в год";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"2022 год";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в год";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"2019 год" заменить словами "2024 год";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"2019 год (для Республики Казахстан – не позднее 1 января 2025 г.)" заменить словами "не позднее 1 января 2025 г.".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второй плана либерализации по сектору услуг по наземной маркшейдерской съемке, утвержденного указанным Решением: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"2016 год" заменить словами "2019 год";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"а"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"2016 год" заменить словами "2019 год";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"2020 год";  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"2021 год"; 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 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 в год";  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"2016 год" заменить словами "2020 год";  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"2020 год";  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"2017 год" заменить словами "2021 год";  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  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в год";  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"2017 год" заменить словами "2022 год";   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"2023 год";   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полгода" заменить словами "1 раз в год";   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"2019 год" заменить словами "2024 год";   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"2019 год (для Республики Казахстан – не позднее 1 января 2025 г.)" заменить словами "не позднее 1 января 2025 г.".     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