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b891" w14:textId="7a8b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подписания Соглашения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29 мая 2019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Председателю Коллегии Евразийской экономической комиссии Саркисяну Т.С. подписать Соглашение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Республики, от имени Евразийского экономического союза после завершения государствами – членами Евразийского экономического союза необходимых внутригосударственных процедур.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