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c86d" w14:textId="448c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персональном составе и распределении обязанностей между членами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20 декабря 2019 года № 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 и пунктом 40 Положения о Евразийской экономической комиссии (приложение № 1 к Договору о Евразийском экономическом союзе от 29 мая 2014 года)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1.Утратил силу решением Высшего Евразийского экономического совета от 25.12.2023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01.02.2024).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решением Высшего Евразийского экономического совета от 25.12.2023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01.02.2024).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Признать утратившими силу решения Высшего Евразийского экономического совета по перечню согласно приложению.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 1 февраля 2020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2019 г. № 29 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утративших силу решений Высшего Евразийского экономического совета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21 декабря 2015 г. № 37 "О персональном составе и распределении обязанностей между членами Коллегии Евразийской экономической комиссии".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31 мая 2016 г. № 11 "О назначении члена Коллегии Евразийской экономической комиссии".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14 апреля 2017 г. № 4 "О назначении члена Коллегии Евразийской экономической комиссии".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14 апреля 2017 г. № 5 "О назначении члена Коллегии Евразийской экономической комиссии".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12 февраля 2018 г. № 2 "О назначении члена Коллегии Евразийской экономической комиссии".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Высшего Евразийского экономического совета от 31 августа 2018 г. № 17 "О назначении членов Коллегии Евразийской экономической комиссии".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21 мая 2019 г. № 2 "О назначении члена Коллегии Евразийской экономической комиссии".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29 мая 2019 г. № 14 "О назначении члена Коллегии Евразийской экономической комиссии".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 октября 2019 г. № 27 "О назначении члена Коллегии Евразийской экономической комиссии".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2019г. № 29 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обязанностей между членами Коллегии Евразийской экономической комиссии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Распределение утратило силу решением Высшего Евразийского экономического совета от 25.12.2023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01.02.2024).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