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0791" w14:textId="c9d0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Российской Федерацией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января 2019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Российской Федерацией обязательств в рамках функционирования внутреннего рынка Евразийского экономического союза в части введения временных ветеринарно-санитарных мер в отношении молочной продукции, произведенной предприятиями Республики Беларусь,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Уведомить Российскую Федерацию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Договора о Евразийском экономическом союзе от 29 мая 2014 года и пункта 3 Порядка взаимодействия уполномоченных органов государств – членов Евразийского экономического союза при введении временных санитарных, ветеринарно-санитарных и карантинных фитосанитарных мер, утвержденного Решением Совета Евразийской экономической комиссии от 16 мая 2016 г. № 149, при введении временных ограничений на поставки на территорию Российской Федерации с территории Республики Беларусь отдельных категорий молочной продукции.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Правительство Республики Беларусь проинформировать Евразийскую экономическую комиссию о производственных мощностях и ассортименту производимой на них молочной продукции.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Просить Правительство Российской Федерации проинформировать Евразийскую экономическую комиссию о принятых мерах в течение 10 календарных дней с даты вступления настоящего Решения в силу.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