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93b4" w14:textId="ab59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ортативного устройства для чтения книг в электронном формате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9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тативное устройство для чтения книг в электронном формате, состоящее из размещенных в пластиковом корпусе центрального процессора с модулем памяти, динамика, Wi-Fi модуля, аккумуляторной батареи и сенсорного дисплея, выполненного с использованием технологии электронных чернил (Е Ink) с функцией множественного касания, предназначенное для воспроизведения и хранения различных типов текстовых, графических и аудиофайлов, имеющее возможность подключения к беспроводной информационно-телекоммуникационной сети "Интернет", оснащенное слотом для карты памяти, разъемами для подключения наушников и USB-кабеля, в соответствии с Основным правилом интерпретации Товарной номенклатуры внешнеэкономической деятельности 1 классифицируется в товарной позиции 8543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