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751a" w14:textId="ac37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атравматического шовного материала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декабря 2019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Атравматический шовный материал в стерильной упаковке, представляющий собой хирургическую нить, соединенную с одной или двумя атравматическими иглами, предназначенный для наложения швов при хирургических операциях, в соответствии с Основными правилами интерпретации Товарной номенклатуры внешнеэкономической деятельности 1, 3 (б) и 6 классифицируется в субпозиции 3006 10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