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1360" w14:textId="8331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("дорожную карту") по определению последовательности осуществления соответствующих мер по гармонизации законодательства государств – членов Евразийского экономического союза в сфере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января 2019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("дорожную карту") по определению последовательности осуществления соответствующих мер по гармонизации законодательства государств – членов Евразийского экономического союза в сфере естественных монополий, утвержденный распоряжением Совета Евразийской экономической комиссии от 20 декабря 2017 г. № 37, следующие изменения: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 – 4 цифры "2018 – 2019" заменить цифрами "2019 – 2020";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цифры "2020" заменить цифрами "2021";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7 – 10 цифры "2021" заменить цифрами "2022".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 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