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c6f8" w14:textId="34d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8 октября 2019 г.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8 октября 2019 г. № 174 "О внесении изменений в Решение Комиссии Таможенного союза от 20 сентября 2010 г. № 378" в абзаце первом слова "девятого и десятого" заменить словами "двенадцатого и тринадцатого", в абзаце втором слова "девятый и десятый" заменить словами "двенадцатый и тринадцатый".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