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b966" w14:textId="c35b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22 января 2019 г.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апреля 2020 года № 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112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1. Внести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января 2019 г. № 9 "О структуре и формате декларации на товары для экспресс-грузов и пассажирской таможенной декларации для экспресс-грузов"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2. Настоящее Решение вступает в силу с 1 апреля 2021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Коллегии Евразийской экономической комиссии от 24.11.2020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2020 г. № 47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Коллегии Евразийской экономической комиссии от 22 января 2019 г. № 9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Наименование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структуре и формате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"статьи 105" дополнить словами "и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пассажирской таможенной декларации для экспресс-грузов" заменить словами ",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</w:t>
      </w:r>
      <w:r>
        <w:rPr>
          <w:rFonts w:ascii="Times New Roman"/>
          <w:b w:val="false"/>
          <w:i w:val="false"/>
          <w:color w:val="000000"/>
          <w:sz w:val="28"/>
        </w:rPr>
        <w:t>структуре и формате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декларации на товары для экспресс-грузов и пассажирской таможенной декларации для экспресс-грузов, утвержденных указанным Решением: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наименование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"Структура и формат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 тексту слова "и пассажирской таможенной декларации для экспресс-грузов" заменить словами ",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1 в графе 3 слова "и пассажирская таможенная декларация для экспресс-грузов" заменить словами ", пассажирская таможенная декларация для экспресс-грузов, корректировка декларации на товары для экспресс-грузов и корректировка пассажирской таможенной декларации для экспресс-грузов";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3 в графе 3 цифры "1.0.0" заменить цифрами "2.0.0";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4 в графе 3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"urn:EEC:R:043:ExpressCargoDeclaration:v2.0.0";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6 в графе 3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"EEC_R_043_ExpressCargoDeclaration_v2.0.0.xsd";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таблицу 3 изложить в следующей редакции: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"Таблица 3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"/>
        <w:gridCol w:w="54"/>
        <w:gridCol w:w="54"/>
        <w:gridCol w:w="54"/>
        <w:gridCol w:w="60"/>
        <w:gridCol w:w="60"/>
        <w:gridCol w:w="4770"/>
        <w:gridCol w:w="2161"/>
        <w:gridCol w:w="2117"/>
        <w:gridCol w:w="2117"/>
        <w:gridCol w:w="508"/>
        <w:gridCol w:w="29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1. Код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  <w:bookmarkEnd w:id="2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2. Идентификатор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  <w:bookmarkEnd w:id="2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3. Идентификатор исходного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  <w:bookmarkEnd w:id="2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4. Дата и время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  <w:bookmarkEnd w:id="2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5. Вид декларации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(casdo:‌Express‌Registry‌Kind‌Code)</w:t>
            </w:r>
          </w:p>
          <w:bookmarkEnd w:id="2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таможенной декларации для экспресс-грузов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6. Порядковый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  <w:bookmarkEnd w:id="2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корректировки декларации на товары для экспресс-грузов или корректировки пассажирской таможенной декларации для экспресс-грузов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7. Регистрационный номер таможенной декларации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(cacdo:‌Express‌Cargo‌Declaration‌Id‌Details)</w:t>
            </w:r>
          </w:p>
          <w:bookmarkEnd w:id="2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 для экспресс-грузов или пассажирской таможенной декларации для экспресс-грузов, в которую вносятся изменения (дополнения)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2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2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3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7.3. Номер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  <w:bookmarkEnd w:id="3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8. Тип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(casdo:‌Declaration‌Kind‌Code)</w:t>
            </w:r>
          </w:p>
          <w:bookmarkEnd w:id="3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таможенной декларации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9. Код таможенной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(casdo:‌Customs‌Procedure‌Code)</w:t>
            </w:r>
          </w:p>
          <w:bookmarkEnd w:id="3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заявляемой таможенной процедуры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M.CA.SDT.00043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10. Код вида предшествующей таможенной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(casdo:‌Previous‌Customs‌Procedure‌Mode‌Code)</w:t>
            </w:r>
          </w:p>
          <w:bookmarkEnd w:id="3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предшествующей таможенной процедуры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M.CA.SDT.00043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11. Код особенности таможенного декларирования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(casdo:‌Declaration‌Feature‌Code)</w:t>
            </w:r>
          </w:p>
          <w:bookmarkEnd w:id="3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таможенного декларирования товаров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12. Признак электронного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  <w:bookmarkEnd w:id="3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13. Количество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(csdo:‌Page‌Quantity)</w:t>
            </w:r>
          </w:p>
          <w:bookmarkEnd w:id="4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в документе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14. Товарная партия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(cacdo:‌ECGoods‌Shipment‌Details)</w:t>
            </w:r>
          </w:p>
          <w:bookmarkEnd w:id="4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M.CA.CDE.01135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14.1. Отправитель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  <w:bookmarkEnd w:id="4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 по общей накладной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4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4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4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4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5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5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5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5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5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5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5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5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14.1.10. Идентификатор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5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14.1.11. Удостоверение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  <w:bookmarkEnd w:id="6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6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  <w:bookmarkEnd w:id="6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  <w:bookmarkEnd w:id="6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  <w:bookmarkEnd w:id="6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6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6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7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7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7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14.1.12. Адрес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7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7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7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7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7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7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7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8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8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8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8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8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8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8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8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14.1.13. Контактный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8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8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9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9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9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14.1.14. Обособленное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  <w:bookmarkEnd w:id="9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9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9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9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9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9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0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10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10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10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10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10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10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10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10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10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1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11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1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1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11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11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11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11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11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11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12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12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12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12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12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2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12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12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12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14.1.15. Признак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  <w:bookmarkEnd w:id="12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14.1.16. Код учреждения обмена (подачи) международных почтовых отправлений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  <w:bookmarkEnd w:id="13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14.1.17. Код особенности указанных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  <w:bookmarkEnd w:id="13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14.2. Получатель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  <w:bookmarkEnd w:id="13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по общей накладной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3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3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3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13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13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13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3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14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14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14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14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14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14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14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14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14.2.10. Идентификатор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14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14.2.11. Удостоверение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  <w:bookmarkEnd w:id="14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5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5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5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  <w:bookmarkEnd w:id="15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5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  <w:bookmarkEnd w:id="15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  <w:bookmarkEnd w:id="15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15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5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15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16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16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14.2.12. Адрес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16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6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16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6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6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16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16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16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17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17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17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17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17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17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17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14.2.13. Контактный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17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7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17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18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18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14.2.14. Обособленное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  <w:bookmarkEnd w:id="18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8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8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8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18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18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18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8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19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19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19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19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19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19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19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19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19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9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20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20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0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20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20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20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20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20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20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20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21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21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21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21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21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21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21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21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14.2.15. Признак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  <w:bookmarkEnd w:id="21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14.2.16. Код учреждения обмена (подачи) международных почтовых отправлений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  <w:bookmarkEnd w:id="21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14.2.17. Код особенности указанных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  <w:bookmarkEnd w:id="22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14.3. Товарная партия по индивидуальной накладной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(cacdo:‌ECHouse‌Shipment‌Details)</w:t>
            </w:r>
          </w:p>
          <w:bookmarkEnd w:id="22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 по индивидуальной накладной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M.CA.CDE.01153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22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14.3.1. Порядковый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  <w:bookmarkEnd w:id="22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индивидуальной накладной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14.3.2. Транспортный (перевозочный)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(cacdo:‌Transport‌Document‌Details)</w:t>
            </w:r>
          </w:p>
          <w:bookmarkEnd w:id="22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общей накладной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22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22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2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22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22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23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14.3.3. Индивидуальная накладная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(cacdo:‌House‌Waybill‌Details)</w:t>
            </w:r>
          </w:p>
          <w:bookmarkEnd w:id="23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индивидуальной накладной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M.CA.CDE.01141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23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23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3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23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23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23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14.3.4. Отправитель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  <w:bookmarkEnd w:id="23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 по индивидуальной накладной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23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24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4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24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24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24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4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24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24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24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24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25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25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25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25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25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  <w:bookmarkEnd w:id="25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25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25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5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  <w:bookmarkEnd w:id="25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6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  <w:bookmarkEnd w:id="26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  <w:bookmarkEnd w:id="26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26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26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*.11.7. Дата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26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*.11.8. Идентификатор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26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*.11.9. Наименование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26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26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26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27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27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7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27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27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27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27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27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27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27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28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28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28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28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28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28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28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28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*.14. Обособленное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  <w:bookmarkEnd w:id="28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29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29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9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29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29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29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9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29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29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29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30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30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30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30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30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30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30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30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30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0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31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31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31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31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31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31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31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31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31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31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32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32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32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32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32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  <w:bookmarkEnd w:id="32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*.16. Код учреждения обмена (подачи) международных почтовых отправлений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  <w:bookmarkEnd w:id="32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особенности указанных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  <w:bookmarkEnd w:id="32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14.3.5. Получатель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  <w:bookmarkEnd w:id="32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по индивидуальной накладной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32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33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3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33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33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33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3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33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33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33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33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34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34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34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34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34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  <w:bookmarkEnd w:id="34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34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34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4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  <w:bookmarkEnd w:id="34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5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  <w:bookmarkEnd w:id="35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  <w:bookmarkEnd w:id="35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35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35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*.11.7. Дата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35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*.11.8. Идентификатор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35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*.11.9. Наименование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35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35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35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36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36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6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36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36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36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36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36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36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36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37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37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37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37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37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37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37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37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*.14. Обособленное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  <w:bookmarkEnd w:id="37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37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38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8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38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38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38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8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38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38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38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38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39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39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39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39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39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39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39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39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9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39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40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40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40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40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40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40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40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40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40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40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1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41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41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41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  <w:bookmarkEnd w:id="41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*.16. Код учреждения обмена (подачи) международных почтовых отправлений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  <w:bookmarkEnd w:id="41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особенности указанных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  <w:bookmarkEnd w:id="41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14.3.6. Товар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(cacdo:‌ECGoods‌Item‌Details)</w:t>
            </w:r>
          </w:p>
          <w:bookmarkEnd w:id="41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 по индивидуальной накладной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M.CA.CDE.01161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1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*.1. Порядковый номер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  <w:bookmarkEnd w:id="41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  <w:bookmarkEnd w:id="42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  <w:bookmarkEnd w:id="42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*.4. Масса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  <w:bookmarkEnd w:id="42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42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42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*.5. Масса нетто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  <w:bookmarkEnd w:id="42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42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42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*.6. Количество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  <w:bookmarkEnd w:id="42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2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*.6.1. Количество товара с указанием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  <w:bookmarkEnd w:id="43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43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43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*.6.2. Условное обозначение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  <w:bookmarkEnd w:id="43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*.7. Порядковый номер товара по индивидуальной накладной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(casdo:‌HMConsignment‌Item‌Number)</w:t>
            </w:r>
          </w:p>
          <w:bookmarkEnd w:id="43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по индивидуальной накладной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*.8. Наименование товарного знака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(casdo:‌Trade‌Mark‌Name)</w:t>
            </w:r>
          </w:p>
          <w:bookmarkEnd w:id="43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объекта авторского права, смежных прав, патента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места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  <w:bookmarkEnd w:id="43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*.10. Регистрационный номер объекта интеллектуальной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(cacdo:‌IPObject‌Registry‌Id‌Details)</w:t>
            </w:r>
          </w:p>
          <w:bookmarkEnd w:id="43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объекта интеллектуальной собственности по реестру объектов интеллектуальной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3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типа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(casdo:‌Registry‌Owner‌Code)</w:t>
            </w:r>
          </w:p>
          <w:bookmarkEnd w:id="43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реестра объектов интеллектуальной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44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4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*.10.3. Регистрационный номер по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(casdo:‌IPObject‌Id)</w:t>
            </w:r>
          </w:p>
          <w:bookmarkEnd w:id="44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по реестру объектов интеллектуальной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  <w:bookmarkEnd w:id="44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44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44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*.12. Таможенная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  <w:bookmarkEnd w:id="44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44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44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*.13. Сведения о предшествующем документе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(cacdo:‌ECPreceding‌Doc‌Details)</w:t>
            </w:r>
          </w:p>
          <w:bookmarkEnd w:id="44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предшествующем документе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5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45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5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*.13.2. Регистрационный номер таможенного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  <w:bookmarkEnd w:id="45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 для экспресс-грузов или транзитной декларации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5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45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*.13.2.2. Дата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45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*.13.2.3. Номер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  <w:bookmarkEnd w:id="45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*.13.2.4. Порядковый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  <w:bookmarkEnd w:id="45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*.13.3. Регистрационный номер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  <w:bookmarkEnd w:id="45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книжки МДП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6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*.13.3.1. Серия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  <w:bookmarkEnd w:id="46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*.13.3.2. Идентификационный номер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  <w:bookmarkEnd w:id="46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*.13.4. Номер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46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подтверждающего помещение товаров на склад временного хранения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*.13.5. Дата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46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документа, подтверждающего помещение товаров на склад временного хранения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*.13.6. Порядковый номер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  <w:bookmarkEnd w:id="46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*.14. Дополнительный документ (сведения)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(cacdo:‌ECPresented‌Doc‌Details)</w:t>
            </w:r>
          </w:p>
          <w:bookmarkEnd w:id="46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дополнительном документе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M.CA.CDE.01154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6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46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6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47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47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47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  <w:bookmarkEnd w:id="47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47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47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7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47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47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*.14.10. Информационный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(cacdo:‌Information‌Source‌Details)</w:t>
            </w:r>
          </w:p>
          <w:bookmarkEnd w:id="48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информационном ресурсе в информационно-телекоммуникационной сети "Интернет"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8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*.14.10.1. Наименование информационного источника или ресурса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(casdo:‌Information‌Source‌Name)</w:t>
            </w:r>
          </w:p>
          <w:bookmarkEnd w:id="48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информационного ресурса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*.14.10.2. Ссылка на детализированные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(csdo:‌Details‌Resource‌Id)</w:t>
            </w:r>
          </w:p>
          <w:bookmarkEnd w:id="48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информационный ресурс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M.SDT.00197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48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 к информационному ресурсу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*.14.11. Идентификатор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  <w:bookmarkEnd w:id="48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идентификатор, используемый для целей однозначной ссылки на запись, или порядковый номер записи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*.14.12. Код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(casdo:‌EDoc‌Code)</w:t>
            </w:r>
          </w:p>
          <w:bookmarkEnd w:id="48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электронного документа (сведений)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*.14.13. Идентификатор электронного документа в 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(cacdo:‌Doc‌Arch‌Id‌Details)</w:t>
            </w:r>
          </w:p>
          <w:bookmarkEnd w:id="48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идентификаторы, присвоенные документу (сведениям) при размещении в хранилище электронных документов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8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*.14.13.1. Идентификатор хранилища электронных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(casdo:‌EArch‌Id)</w:t>
            </w:r>
          </w:p>
          <w:bookmarkEnd w:id="48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хранилища электронных документов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*.14.13.2. Идентификатор электронного документа (сведений) в 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(casdo:‌EDoc‌Arch‌Id)</w:t>
            </w:r>
          </w:p>
          <w:bookmarkEnd w:id="49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 в хранилище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*.14.14. Сведения о фактическом представлении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  <w:bookmarkEnd w:id="49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фактическом представлении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9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*.14.14.1. Код представления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  <w:bookmarkEnd w:id="49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 при подаче таможенной декларации (заявления)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*.14.14.2. Код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49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9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*.14.14.3. Дата представления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  <w:bookmarkEnd w:id="49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до которой должны быть выполнены обязательства по представлению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*.14.14.4. Регистрационный номер таможенного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  <w:bookmarkEnd w:id="49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(допуска), к которой (которому) был приложен представленный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9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49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*.14.14.4.2. Дата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50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*.14.14.4.3. Номер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  <w:bookmarkEnd w:id="50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*.14.14.4.4. Порядковый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  <w:bookmarkEnd w:id="50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*.14.14.5. Регистрационный номер декларации на транспортное средство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  <w:bookmarkEnd w:id="50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средство, к которой был приложен представленный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0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50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*.14.14.5.2. Дата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50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*.14.14.5.3. Номер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  <w:bookmarkEnd w:id="50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*.14.14.5.4. Код вида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  <w:bookmarkEnd w:id="50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0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*.14.14.6. Регистрационный номер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  <w:bookmarkEnd w:id="51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МДП, которая использовалась в качестве транзитной декларации и к которой был приложен представленный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1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*.14.14.6.1. Серия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  <w:bookmarkEnd w:id="51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*.14.14.6.2. Идентификационный номер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  <w:bookmarkEnd w:id="51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*.14.14.7. Номер предшествующего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  <w:bookmarkEnd w:id="51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документа, к которому был приложен представляемый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*.14.14.8. Дата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51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иного документа, к которому был приложен представляемый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  <w:bookmarkEnd w:id="51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*.16. Исчисление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(cacdo:‌Customs‌Payment‌Details)</w:t>
            </w:r>
          </w:p>
          <w:bookmarkEnd w:id="51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исчислении таможенных пошлин, налогов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1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*.16.1. Код вида налогов, сборов или иного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  <w:bookmarkEnd w:id="51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2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*.16.2. Основа начисления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(casdo:‌Tax‌Base‌Measure)</w:t>
            </w:r>
          </w:p>
          <w:bookmarkEnd w:id="52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для исчисления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M.CA.SDT.00800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*.16.3. Цифровой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  <w:bookmarkEnd w:id="52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основы начисления (адвалорная ставка)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2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*.16.4. Единица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  <w:bookmarkEnd w:id="52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основы начисления (специфическая ставка)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2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*.16.5. Используемая ставка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(cacdo:‌Effective‌Customs‌Rate‌Details)</w:t>
            </w:r>
          </w:p>
          <w:bookmarkEnd w:id="52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ставке платежа, используемой при расчете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2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*.16.5.1. Вид ставки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(casdo:‌Duty‌Tax‌Fee‌Rate‌Kind‌Code)</w:t>
            </w:r>
          </w:p>
          <w:bookmarkEnd w:id="52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ставки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*.16.5.2. Ставка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(casdo:‌Duty‌Tax‌Fee‌Rate‌Value)</w:t>
            </w:r>
          </w:p>
          <w:bookmarkEnd w:id="52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ставки таможенного платежа или ставки рефинансирования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M.CA.SDE.00022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*.16.5.3. Единица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  <w:bookmarkEnd w:id="53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(специфическая ставка)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3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*.16.5.4. Цифровой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  <w:bookmarkEnd w:id="53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ставки (специфическая ставка)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3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*.16.5.5. Количество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(csdo:‌Day‌Quantity)</w:t>
            </w:r>
          </w:p>
          <w:bookmarkEnd w:id="53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календарных дней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*.16.5.6. Количество этапов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(casdo:‌Stage‌Quantity)</w:t>
            </w:r>
          </w:p>
          <w:bookmarkEnd w:id="53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этапов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*.16.5.7. Количество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(csdo:‌Month‌Quantity)</w:t>
            </w:r>
          </w:p>
          <w:bookmarkEnd w:id="53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полных и неполных календарных месяцев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*.16.5.8. Весовой 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(casdo:‌Weight‌Ratio‌Number)</w:t>
            </w:r>
          </w:p>
          <w:bookmarkEnd w:id="53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*.16.6. Дата применения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(casdo:‌Duty‌Tax‌Fee‌Rate‌Date)</w:t>
            </w:r>
          </w:p>
          <w:bookmarkEnd w:id="53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ставки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*.16.7. Код особенности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(casdo:‌Customs‌Tax‌Payment‌Feature‌Code)</w:t>
            </w:r>
          </w:p>
          <w:bookmarkEnd w:id="53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уплаты таможенных и иных платежей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4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*.16.8. Сумма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  <w:bookmarkEnd w:id="54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54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54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*.16.9. Код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  <w:bookmarkEnd w:id="54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в соответствии с ТН ВЭД ЕАЭС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*.16.10. Ссылочный идентификатор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  <w:bookmarkEnd w:id="54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сведениях о предшествующем документе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*.16.11. Ссылочный идентификатор записи в предшествующем документе (сведениях)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(casdo:‌Ref‌Reference‌Line‌Id)</w:t>
            </w:r>
          </w:p>
          <w:bookmarkEnd w:id="54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предшествующем документе или сведениях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*.16.12. Ссылочный номер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  <w:bookmarkEnd w:id="54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  <w:bookmarkEnd w:id="54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коде изменений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4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*.17.1. Код этапа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  <w:bookmarkEnd w:id="55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этапа внесения изменений (дополнений)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*.17.2. Код основания для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  <w:bookmarkEnd w:id="55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обстоятельств, послуживших основанием для внесения изменений (дополнений)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*.17.3. Код изменения количества (веса)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  <w:bookmarkEnd w:id="55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сведений о количестве (весе) товаров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*.17.4. Изменение кода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  <w:bookmarkEnd w:id="55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кода товара в соответствии с ТН ВЭД ЕАЭС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*.17.5. Код изменения сведений о таможенной стоимости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  <w:bookmarkEnd w:id="55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сведений о стоимости (таможенной стоимости) товаров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*.17.6. Код изменения сведений об исчисленных (уплаченных) платежах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  <w:bookmarkEnd w:id="55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сведений об исчислении и (или) влекущих за собой изменение (дополнение) сведений об исчислении таможенных и иных платежей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*.17.7. Код изменения иных сведений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  <w:bookmarkEnd w:id="55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иных сведений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14.3.7. Масса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  <w:bookmarkEnd w:id="55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брутто по индивидуальной накладной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55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55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14.3.8. Таможенная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  <w:bookmarkEnd w:id="56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таможенная стоимость товаров по индивидуальной накладной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56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56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14.3.9. Стоимость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  <w:bookmarkEnd w:id="56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товаров по индивидуальной накладной в валюте государства-члена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56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56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14.3.10. Исчисление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(cacdo:‌Customs‌Payment‌Details)</w:t>
            </w:r>
          </w:p>
          <w:bookmarkEnd w:id="56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исчислении таможенных сборов, пеней, процентов по индивидуальной накладной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6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налогов, сборов или иного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  <w:bookmarkEnd w:id="56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6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*.2. Основа начисления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(casdo:‌Tax‌Base‌Measure)</w:t>
            </w:r>
          </w:p>
          <w:bookmarkEnd w:id="57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для исчисления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M.CA.SDT.00800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*.3. Цифровой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  <w:bookmarkEnd w:id="57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основы начисления (адвалорная ставка)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7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  <w:bookmarkEnd w:id="57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основы начисления (специфическая ставка)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7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*.5. Используемая ставка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(cacdo:‌Effective‌Customs‌Rate‌Details)</w:t>
            </w:r>
          </w:p>
          <w:bookmarkEnd w:id="57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ставке платежа, используемой при расчете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7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*.5.1. Вид ставки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(casdo:‌Duty‌Tax‌Fee‌Rate‌Kind‌Code)</w:t>
            </w:r>
          </w:p>
          <w:bookmarkEnd w:id="57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ставки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*.5.2. Ставка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(casdo:‌Duty‌Tax‌Fee‌Rate‌Value)</w:t>
            </w:r>
          </w:p>
          <w:bookmarkEnd w:id="57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ставки таможенного платежа или ставки рефинансирования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M.CA.SDE.00022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  <w:bookmarkEnd w:id="57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(специфическая ставка)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8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*.5.4. Цифровой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  <w:bookmarkEnd w:id="58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ставки (специфическая ставка)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8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*.5.5. Количество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(csdo:‌Day‌Quantity)</w:t>
            </w:r>
          </w:p>
          <w:bookmarkEnd w:id="58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календарных дней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*.5.6. Количество этапов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(casdo:‌Stage‌Quantity)</w:t>
            </w:r>
          </w:p>
          <w:bookmarkEnd w:id="58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этапов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*.5.7. Количество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(csdo:‌Month‌Quantity)</w:t>
            </w:r>
          </w:p>
          <w:bookmarkEnd w:id="58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полных и неполных календарных месяцев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*.5.8. Весовой 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(casdo:‌Weight‌Ratio‌Number)</w:t>
            </w:r>
          </w:p>
          <w:bookmarkEnd w:id="58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применения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(casdo:‌Duty‌Tax‌Fee‌Rate‌Date)</w:t>
            </w:r>
          </w:p>
          <w:bookmarkEnd w:id="58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ставки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*.7. Код особенности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(casdo:‌Customs‌Tax‌Payment‌Feature‌Code)</w:t>
            </w:r>
          </w:p>
          <w:bookmarkEnd w:id="58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уплаты таможенных и иных платежей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8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  <w:bookmarkEnd w:id="59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59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59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  <w:bookmarkEnd w:id="59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в соответствии с ТН ВЭД ЕАЭС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*.10. Ссылочный идентификатор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  <w:bookmarkEnd w:id="59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сведениях о предшествующем документе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*.11. Ссылочный идентификатор записи в предшествующем документе (сведениях)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(casdo:‌Ref‌Reference‌Line‌Id)</w:t>
            </w:r>
          </w:p>
          <w:bookmarkEnd w:id="59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предшествующем документе или сведениях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*.12. Ссылочный номер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  <w:bookmarkEnd w:id="59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14.3.11. Сумма платежа, подлежащая уплате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(cacdo:‌ECPayment‌Amount‌Details)</w:t>
            </w:r>
          </w:p>
          <w:bookmarkEnd w:id="59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таможенных пошлин, налогов, таможенных сборов, пеней, процентов, подлежащих уплате по индивидуальной накладной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M.CA.CDE.01160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9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налогов, сборов или иного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  <w:bookmarkEnd w:id="59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0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  <w:bookmarkEnd w:id="60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60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60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*.3. Предыдущая сумма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(casdo:‌Previous‌CAPayment‌NAmount)</w:t>
            </w:r>
          </w:p>
          <w:bookmarkEnd w:id="60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предыдущая (предшествующая) сумма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60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60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*.4. Изменение суммы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(casdo:‌Difference‌CAPayment‌NAmount)</w:t>
            </w:r>
          </w:p>
          <w:bookmarkEnd w:id="60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суммы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60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60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14.3.12. Код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  <w:bookmarkEnd w:id="61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коде изменений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1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этапа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  <w:bookmarkEnd w:id="61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этапа внесения изменений (дополнений)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основания для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  <w:bookmarkEnd w:id="61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обстоятельств, послуживших основанием для внесения изменений (дополнений)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изменения количества (веса)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  <w:bookmarkEnd w:id="61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сведений о количестве (весе) товаров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*.4. Изменение кода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  <w:bookmarkEnd w:id="61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кода товара в соответствии с ТН ВЭД ЕАЭС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*.5. Код изменения сведений о таможенной стоимости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  <w:bookmarkEnd w:id="61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сведений о стоимости (таможенной стоимости) товаров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*.6. Код изменения сведений об исчисленных (уплаченных) платежах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  <w:bookmarkEnd w:id="61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сведений об исчислении и (или) влекущих за собой изменение (дополнение) сведений об исчислении таможенных и иных платежей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*.7. Код изменения иных сведений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  <w:bookmarkEnd w:id="61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иных сведений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14.4. Масса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  <w:bookmarkEnd w:id="61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брутто по декларации на товары для экспресс-грузов или пассажирской таможенной декларации для экспресс-грузов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62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62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14.5. Стоимость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  <w:bookmarkEnd w:id="62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товаров по пассажирской таможенной декларации для экспресс-грузов в валюте государства-члена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62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62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14.6. Таможенная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  <w:bookmarkEnd w:id="62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таможенная стоимость товаров по декларации на товары для экспресс-грузов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62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62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14.7. Сумма платежа, подлежащая уплате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(cacdo:‌ECPayment‌Amount‌Details)</w:t>
            </w:r>
          </w:p>
          <w:bookmarkEnd w:id="62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таможенного и иного платежа, подлежащего уплате по декларации на товары для экспресс-грузов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M.CA.CDE.01160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2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14.7.1. Код вида налогов, сборов или иного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  <w:bookmarkEnd w:id="63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3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14.7.2. Сумма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  <w:bookmarkEnd w:id="63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63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63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14.7.3. Предыдущая сумма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(casdo:‌Previous‌CAPayment‌NAmount)</w:t>
            </w:r>
          </w:p>
          <w:bookmarkEnd w:id="63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предыдущая (предшествующая) сумма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63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63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14.7.4. Изменение суммы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(casdo:‌Difference‌CAPayment‌NAmount)</w:t>
            </w:r>
          </w:p>
          <w:bookmarkEnd w:id="63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суммы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63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64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14.8. Сведения об уплате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(cacdo:‌Fact‌Payment‌Details)</w:t>
            </w:r>
          </w:p>
          <w:bookmarkEnd w:id="64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фактически уплаченных (взысканных) суммах таможенных и иных платежей по декларации на товары для экспресс-грузов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4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14.8.1. Код вида налогов, сборов или иного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  <w:bookmarkEnd w:id="64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4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14.8.2. Сумма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  <w:bookmarkEnd w:id="64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64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64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14.8.3. Курс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  <w:bookmarkEnd w:id="64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64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65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  <w:bookmarkEnd w:id="65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14.8.4. Код способа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(casdo:‌Customs‌Tax‌Payment‌Method‌Code)</w:t>
            </w:r>
          </w:p>
          <w:bookmarkEnd w:id="65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способа уплаты таможенных или иных платежей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M.CA.SDT.00061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5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14.8.5. Документ, подтверждающий уплату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(cacdo:‌Payment‌Doc‌Details)</w:t>
            </w:r>
          </w:p>
          <w:bookmarkEnd w:id="65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уплату таможенного или иного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5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65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5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65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65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66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66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66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организации на налоговый учет в Российской Федерации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66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14.8.6. Дата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(casdo:‌Payment‌Date)</w:t>
            </w:r>
          </w:p>
          <w:bookmarkEnd w:id="66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 или взыскания (дата исполнения обязанности по уплате таможенных и иных платежей)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M.CA.SDE.00804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14.9. Код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  <w:bookmarkEnd w:id="66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коде изменений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6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14.9.1. Код этапа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  <w:bookmarkEnd w:id="66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этапа внесения изменений (дополнений)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14.9.2. Код основания для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  <w:bookmarkEnd w:id="66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обстоятельств, послуживших основанием для внесения изменений (дополнений)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14.9.3. Код изменения количества (веса)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  <w:bookmarkEnd w:id="66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сведений о количестве (весе) товаров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14.9.4. Изменение кода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  <w:bookmarkEnd w:id="67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кода товара в соответствии с ТН ВЭД ЕАЭС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14.9.5. Код изменения сведений о таможенной стоимости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  <w:bookmarkEnd w:id="67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сведений о стоимости (таможенной стоимости) товаров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14.9.6. Код изменения сведений об исчисленных (уплаченных) платежах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  <w:bookmarkEnd w:id="67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сведений об исчислении и (или) влекущих за собой изменение (дополнение) сведений об исчислении таможенных и иных платежей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14.9.7. Код изменения иных сведений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  <w:bookmarkEnd w:id="67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иных сведений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15. Документ о включении в реестр таможенных 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(cacdo:‌Broker‌Registry‌Doc‌Details)</w:t>
            </w:r>
          </w:p>
          <w:bookmarkEnd w:id="67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7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67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7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15.2. Документ, подтверждающий включение лица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  <w:bookmarkEnd w:id="67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документа о включении лица в реестр таможенных представителей или регистрационный номер лица в реестре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7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68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8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15.2.2. Регистрационный номер юридического лица при включении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  <w:bookmarkEnd w:id="68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15.2.3. Код признака перерегистрации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  <w:bookmarkEnd w:id="68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15.2.4. Код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  <w:bookmarkEnd w:id="68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16. Физическое лицо, заполнившее (подписавшее) таможенный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(cacdo:‌Signatory‌Person‌V2‌Details)</w:t>
            </w:r>
          </w:p>
          <w:bookmarkEnd w:id="68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лице, заполнившем (подписавшем) таможенный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8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16.1. Лицо, подписавшее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  <w:bookmarkEnd w:id="68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подписавшем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8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16.1.1. ФИО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  <w:bookmarkEnd w:id="68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9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  <w:bookmarkEnd w:id="69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  <w:bookmarkEnd w:id="69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  <w:bookmarkEnd w:id="69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16.1.2. Наименование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  <w:bookmarkEnd w:id="69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16.1.3. Контактный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69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реквизитах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9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69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69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69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16.1.4. Дата 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  <w:bookmarkEnd w:id="70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  <w:bookmarkEnd w:id="70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заполнившего (подписавшего) таможенный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70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70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70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  <w:bookmarkEnd w:id="70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706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  <w:bookmarkEnd w:id="70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  <w:bookmarkEnd w:id="70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70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71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16.2.7. Дата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71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16.2.8. Идентификатор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71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16.2.9. Наименование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71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16.3. Номер квалификационного аттестата специалиста по таможенному оформлению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  <w:bookmarkEnd w:id="714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16.4. Документ, удостоверяющий полномочия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  <w:bookmarkEnd w:id="715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71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717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718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719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720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721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16.4.5. Дата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  <w:bookmarkEnd w:id="722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16.4.6. Дата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723"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3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позицию 4 таблицы 7 исключить;</w:t>
      </w:r>
    </w:p>
    <w:bookmarkEnd w:id="724"/>
    <w:bookmarkStart w:name="z734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в таблице 9:</w:t>
      </w:r>
    </w:p>
    <w:bookmarkEnd w:id="725"/>
    <w:bookmarkStart w:name="z735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позицией 19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6"/>
        <w:gridCol w:w="2986"/>
        <w:gridCol w:w="4681"/>
        <w:gridCol w:w="906"/>
        <w:gridCol w:w="2891"/>
      </w:tblGrid>
      <w:tr>
        <w:trPr>
          <w:trHeight w:val="30" w:hRule="atLeast"/>
        </w:trPr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M.CA.SDT.00192</w:t>
            </w:r>
          </w:p>
        </w:tc>
        <w:tc>
          <w:tcPr>
            <w:tcW w:w="46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DeclarationFeatureCodeType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таможенного декларирования товаров_ Код. Тип</w:t>
            </w:r>
          </w:p>
        </w:tc>
        <w:tc>
          <w:tcPr>
            <w:tcW w:w="28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особенности таможенного декларирования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3";</w:t>
            </w:r>
          </w:p>
          <w:bookmarkEnd w:id="727"/>
        </w:tc>
      </w:tr>
    </w:tbl>
    <w:bookmarkStart w:name="z737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позицией 21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bookmarkEnd w:id="7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5"/>
        <w:gridCol w:w="3626"/>
        <w:gridCol w:w="4079"/>
        <w:gridCol w:w="1452"/>
        <w:gridCol w:w="2128"/>
      </w:tblGrid>
      <w:tr>
        <w:trPr>
          <w:trHeight w:val="30" w:hRule="atLeast"/>
        </w:trPr>
        <w:tc>
          <w:tcPr>
            <w:tcW w:w="1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M.CA.SDT.00207</w:t>
            </w:r>
          </w:p>
        </w:tc>
        <w:tc>
          <w:tcPr>
            <w:tcW w:w="40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OrdinalNumberType</w:t>
            </w:r>
          </w:p>
        </w:tc>
        <w:tc>
          <w:tcPr>
            <w:tcW w:w="1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номер_ Число. Формат 3. Тип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\d{1,3}";</w:t>
            </w:r>
          </w:p>
          <w:bookmarkEnd w:id="729"/>
        </w:tc>
      </w:tr>
    </w:tbl>
    <w:bookmarkStart w:name="z739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25 исключить;</w:t>
      </w:r>
    </w:p>
    <w:bookmarkEnd w:id="730"/>
    <w:bookmarkStart w:name="z740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в пункте 12:</w:t>
      </w:r>
    </w:p>
    <w:bookmarkEnd w:id="731"/>
    <w:bookmarkStart w:name="z741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"таблице 10" заменить словами "таблицах 10 и 11";</w:t>
      </w:r>
    </w:p>
    <w:bookmarkEnd w:id="732"/>
    <w:bookmarkStart w:name="z742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после слова "таблице" дополнить цифрами "10";</w:t>
      </w:r>
    </w:p>
    <w:bookmarkEnd w:id="733"/>
    <w:bookmarkStart w:name="z743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734"/>
    <w:bookmarkStart w:name="z744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гр. формы / пункт Порядка", "КДТЭГ" – номер графы формы корректировки декларации на товары для экспресс-грузов или пункт (подпункт, абзац) Порядка заполнения корректировки декларации на товары для экспресс-грузов, утвержденных Решением Коллегии Евразийской экономической комиссии от 28 августа 2018 г. № 142, соответствующие реквизиту структуры, определенной для корректировки декларации на товары для экспресс-грузов;";</w:t>
      </w:r>
    </w:p>
    <w:bookmarkEnd w:id="735"/>
    <w:bookmarkStart w:name="z745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девятый и десятый изложить в следующей редакции:</w:t>
      </w:r>
    </w:p>
    <w:bookmarkEnd w:id="736"/>
    <w:bookmarkStart w:name="z746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"O – условие заполнения реквизита определяется Порядком заполнения декларации на товары для экспресс-грузов, Порядком заполнения корректировки декларации на товары для экспресс-грузов, утвержденными Решением Коллегии Евразийской экономической комиссии от 28 августа 2018 г. № 142, и (или) правилом заполнения реквизита;</w:t>
      </w:r>
    </w:p>
    <w:bookmarkEnd w:id="737"/>
    <w:bookmarkStart w:name="z747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"правило заполнения реквизита" – определяет правило заполнения реквизита;";</w:t>
      </w:r>
    </w:p>
    <w:bookmarkEnd w:id="738"/>
    <w:bookmarkStart w:name="z748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после слова "заполнения" дополнить словом "реквизита";</w:t>
      </w:r>
    </w:p>
    <w:bookmarkEnd w:id="739"/>
    <w:bookmarkStart w:name="z749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таблицу 10 заменить таблицами и текстом следующего содержания:</w:t>
      </w:r>
    </w:p>
    <w:bookmarkEnd w:id="7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"Таблица 10</w:t>
            </w:r>
          </w:p>
        </w:tc>
      </w:tr>
    </w:tbl>
    <w:bookmarkStart w:name="z752" w:id="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заполнения отдельных реквизитов структуры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 в части декларации на товары для экспресс-грузов и корректировки декларации на товары для экспресс-грузов</w:t>
      </w:r>
    </w:p>
    <w:bookmarkEnd w:id="7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3"/>
        <w:gridCol w:w="2589"/>
        <w:gridCol w:w="2589"/>
        <w:gridCol w:w="949"/>
        <w:gridCol w:w="1543"/>
        <w:gridCol w:w="1543"/>
        <w:gridCol w:w="1544"/>
      </w:tblGrid>
      <w:tr>
        <w:trPr>
          <w:trHeight w:val="30" w:hRule="atLeast"/>
        </w:trPr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гр. формы / пункт Порядка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ДТЭГ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КДТЭГ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правила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правила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"/>
        <w:gridCol w:w="54"/>
        <w:gridCol w:w="54"/>
        <w:gridCol w:w="54"/>
        <w:gridCol w:w="60"/>
        <w:gridCol w:w="60"/>
        <w:gridCol w:w="4770"/>
        <w:gridCol w:w="617"/>
        <w:gridCol w:w="617"/>
        <w:gridCol w:w="345"/>
        <w:gridCol w:w="241"/>
        <w:gridCol w:w="604"/>
        <w:gridCol w:w="88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1. Код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  <w:bookmarkEnd w:id="74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(csdo:‌EDoc‌Code)" должен содержать значение "R.043"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2. Идентификатор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  <w:bookmarkEnd w:id="74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"Идентификатор электронного документа (сведений) (csdo:‌EDoc‌Id)"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3. Идентификатор исходного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  <w:bookmarkEnd w:id="74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исходного электронного документа (сведений) (csdo:‌EDoc‌Ref‌Id)" заполнен, то значение реквизита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4. Дата и время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  <w:bookmarkEnd w:id="745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 (csdo:‌EDoc‌Date‌Time)" должно содержать дату формирования электронного документа (сведений) в виде значения местного времени с указанием разности с Всемирным временем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 (csdo:‌EDoc‌Date‌Time)" должно соответствовать шаблону: YYYY-MM-DDThh:mm:ss.ccc±hh:mm, где ccc 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5. Вид декларации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(casdo:‌Express‌Registry‌Kind‌Code)</w:t>
            </w:r>
          </w:p>
          <w:bookmarkEnd w:id="74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"Вид декларации для экспресс-грузов (casdo:‌Express‌Registry‌Kind‌Code)" должен содержать значение "ДТЭГ" – декларация на товары для экспресс-грузов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6. Порядковый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  <w:bookmarkEnd w:id="74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"Порядковый номер (csdo:‌Object‌Ordinal)" должен быть заполнен, иначе реквизит "Порядковый номер (csdo:‌Object‌Ordinal)"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7. Регистрационный номер таможенной декларации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(cacdo:‌Express‌Cargo‌Declaration‌Id‌Details)</w:t>
            </w:r>
          </w:p>
          <w:bookmarkEnd w:id="74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электронного документа (сведений) в качестве корректировки декларации на товары для экспресс-грузов реквизит "Регистрационный номер таможенной декларации для экспресс-грузов (cacdo:‌Express‌Cargo‌Declaration‌Id‌Details)" должен быть заполнен, иначе реквизит "Регистрационный номер таможенной декларации для экспресс-грузов (cacdo:‌Express‌Cargo‌Declaration‌Id‌Details)"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74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75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7.3. Номер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  <w:bookmarkEnd w:id="75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8. Тип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(casdo:‌Declaration‌Kind‌Code)</w:t>
            </w:r>
          </w:p>
          <w:bookmarkEnd w:id="75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9. Код таможенной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(casdo:‌Customs‌Procedure‌Code)</w:t>
            </w:r>
          </w:p>
          <w:bookmarkEnd w:id="75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"Процедура"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"Процедура"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таможенной процедуры (casdo:‌Customs‌Procedure‌Code)" должен содержать значение кода таможенной процедуры в соответствии с классификатором видов таможенных процедур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75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таможенной процедуры (casdo:‌Customs‌Procedure‌Code)"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10. Код вида предшествующей таможенной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(casdo:‌Previous‌Customs‌Procedure‌Mode‌Code)</w:t>
            </w:r>
          </w:p>
          <w:bookmarkEnd w:id="75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"Процедура"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"Процедура"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предшествующей таможенной процедуры (casdo:‌Previous‌Customs‌Procedure‌Mode‌Code)" должен содержать значение кода таможенной процедуры или значение "00" в соответствии с классификатором видов таможенных процедур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75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предшествующей таможенной процедуры (casdo:‌Previous‌Customs‌Procedure‌Mode‌Code)"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11. Код особенности таможенного декларирования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(casdo:‌Declaration‌Feature‌Code)</w:t>
            </w:r>
          </w:p>
          <w:bookmarkEnd w:id="75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"Особенность"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"Особенность"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особенности таможенного декларирования (casdo:‌Declaration‌Feature‌Code)" заполнен, то реквизит "Код особенности таможенного декларирования (casdo:‌Declaration‌Feature‌Code)" должен содержать значение кода особенности декларирования в соответствии с классификатором особенностей таможенного декларирования товаров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75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code‌List‌Id)" реквизита "Код особенности таможенного декларирования (casdo:‌Declaration‌Feature‌Code)" должен содержать значение "2007"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12. Признак электронного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  <w:bookmarkEnd w:id="75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"ДТЭГ"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 "КДТЭГ" 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электронного документа (casdo:‌EDoc‌Indicator‌Code)"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 – при заполнении декларации на товары для экспресс-грузов или корректировки декларации на товары для экспресс-грузов в виде электронного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– в остальных случаях</w:t>
            </w:r>
          </w:p>
          <w:bookmarkEnd w:id="760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13. Количество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(csdo:‌Page‌Quantity)</w:t>
            </w:r>
          </w:p>
          <w:bookmarkEnd w:id="76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"Кол-во листов"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"Кол-во листов"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электронного документа (casdo:‌EDoc‌Indicator‌Code)" содержит значение "ОО", то реквизит "Количество листов ‌(Page‌Quantity)" должен быть заполнен, иначе реквизит "Количество листов ‌(Page‌Quantity)"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14. Товарная партия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(cacdo:‌ECGoods‌Shipment‌Details)</w:t>
            </w:r>
          </w:p>
          <w:bookmarkEnd w:id="76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14.1. Отправитель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  <w:bookmarkEnd w:id="763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реквизит "Код таможенной процедуры (casdo:‌Customs‌Procedure‌Code)" не содержит 1 из значений: "10", "31", то реквизит "Отправитель (cacdo:‌Consignor‌Details)" может быть заполнен, иначе реквизит "Отправитель (cacdo:‌Consignor‌Details)"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"Отправитель (cacdo:‌Consignor‌Details)" заполнен, то для реквизита "Отправитель (cacdo:‌Consignor‌Details)"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76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76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76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76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76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76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77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77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77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77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77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77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776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реквизит "Идентификатор налогоплательщика (csdo:‌Taxpayer‌Id)" должен быть заполнен, иначе 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77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14.1.10. Идентификатор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77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14.1.11. Удостоверение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  <w:bookmarkEnd w:id="77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78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78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  <w:bookmarkEnd w:id="78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78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  <w:bookmarkEnd w:id="78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  <w:bookmarkEnd w:id="78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78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78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78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78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79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14.1.12. Адрес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791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отправитель по общей накладной является юридическим лицом (организацией, не являющейся юридическим лицом), созданным в соответствии с законодательством государства-члена, или реквизит "Обособленное подразделение (cacdo:‌Subject‌Branch‌Details)" заполнен, то реквизит "Адрес (ccdo:‌Subject‌Address‌Details)" не должен быть заполнен, иначе 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79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79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79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79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79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79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79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79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80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80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80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80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80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14.1.13. Контактный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80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реквизит "Контактный реквизит (ccdo:‌Communication‌Details)" не должен быть заполнен, иначе реквизит "Контактный реквизит (ccdo:‌Communication‌Details)"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80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807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80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80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14.1.14. Обособленное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  <w:bookmarkEnd w:id="81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для реквизита "Обособленное подразделение (cacdo:‌Subject‌Branch‌Details)" при указании сведений о наименовании обособленного подразделения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81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81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81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81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81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81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81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81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81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82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82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82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823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82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причины постановки на учет (csdo:‌Tax‌Registration‌Reason‌Code)"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82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82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82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82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82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83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83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83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83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83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83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83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83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83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83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84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841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84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84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14.1.15. Признак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  <w:bookmarkEnd w:id="84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14.1.16. Код учреждения обмена (подачи) международных почтовых отправлений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  <w:bookmarkEnd w:id="84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14.1.17. Код особенности указанных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  <w:bookmarkEnd w:id="84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14.2. Получатель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  <w:bookmarkEnd w:id="847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реквизит "Код таможенной процедуры (casdo:‌Customs‌Procedure‌Code)" не содержит 1 из значений: "40", "60", то реквизит "Получатель (cacdo:‌Consignee‌Details)" может быть заполнен, иначе реквизит "Получатель (cacdo:‌Consignee‌Details)"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"Получатель (cacdo:‌Consignee‌Details)" заполнен, то для реквизита "Получатель (cacdo:‌Consignee‌Details)"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84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84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85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85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85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85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85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85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85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85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85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85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860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реквизит "Идентификатор налогоплательщика (csdo:‌Taxpayer‌Id)" должен быть заполнен, иначе 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86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14.2.10. Идентификатор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86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14.2.11. Удостоверение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  <w:bookmarkEnd w:id="86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86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86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  <w:bookmarkEnd w:id="86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86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  <w:bookmarkEnd w:id="86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  <w:bookmarkEnd w:id="86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87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87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87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87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87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14.2.12. Адрес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875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получатель по общей накладной является юридическим лицом (организацией, не являющейся юридическим лицом), созданным в соответствии с законодательством государства-члена, или реквизит "Обособленное подразделение (cacdo:‌Subject‌Branch‌Details)" заполнен, то реквизит "Адрес (ccdo:‌Subject‌Address‌Details)" не должен быть заполнен, иначе 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87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87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87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87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88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88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88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88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88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88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88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88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88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14.2.13. Контактный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88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реквизит "Контактный реквизит (ccdo:‌Communication‌Details)" не должен быть заполнен, иначе реквизит "Контактный реквизит (ccdo:‌Communication‌Details)"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89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891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89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89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14.2.14. Обособленное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  <w:bookmarkEnd w:id="89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для реквизита "Обособленное подразделение (cacdo:‌Subject‌Branch‌Details)" при указании сведений о наименовании обособленного подразделения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89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89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89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89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89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0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90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90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90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90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90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90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907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90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причины постановки на учет (csdo:‌Tax‌Registration‌Reason‌Code)"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90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91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91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1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91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91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91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91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91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91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91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92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92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92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92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92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925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92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92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14.2.15. Признак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  <w:bookmarkEnd w:id="92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14.2.16. Код учреждения обмена (подачи) международных почтовых отправлений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  <w:bookmarkEnd w:id="92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14.2.17. Код особенности указанных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  <w:bookmarkEnd w:id="93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14.3. Товарная партия по индивидуальной накладной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(cacdo:‌ECHouse‌Shipment‌Details)</w:t>
            </w:r>
          </w:p>
          <w:bookmarkEnd w:id="93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"Товарная партия по индивидуальной накладной (cacdo:‌ECHouse‌Shipment‌Details)" может быть заполнен, иначе реквизит "Товарная партия по индивидуальной накладной (cacdo:‌ECHouse‌Shipment‌Details)"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14.3.1. Порядковый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  <w:bookmarkEnd w:id="932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 и гр. "B. Исчисление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 и гр. "B. Исчисление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реквизит "Порядковый номер (csdo:‌Object‌Ordinal)"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14.3.2. Транспортный (перевозочный)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(cacdo:‌Transport‌Document‌Details)</w:t>
            </w:r>
          </w:p>
          <w:bookmarkEnd w:id="93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"Транспортный (перевозочный) документ (cacdo:‌Transport‌Document‌Details)" может быть заполнен, иначе реквизит "Транспортный (перевозочный) документ (cacdo:‌Transport‌Document‌Details)"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93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3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93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93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93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14.3.3. Индивидуальная накладная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(cacdo:‌House‌Waybill‌Details)</w:t>
            </w:r>
          </w:p>
          <w:bookmarkEnd w:id="939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KG, 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реквизит "Индивидуальная накладная (cacdo:‌House‌Waybill‌Details)"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1 из реквизитов: "Отправитель (cacdo:‌Consignor‌Details)", "Получатель (cacdo:‌Consignee‌Details)" заполнен, то реквизит "Индивидуальная накладная (cacdo:‌House‌Waybill‌Details)"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реквизиты "Отправитель (cacdo:‌Consignor‌Details)", "Получатель (cacdo:‌Consignee‌Details)" не заполнены, то реквизит "Индивидуальная накладная (cacdo:‌House‌Waybill‌Details)"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"Индивидуальная накладная (cacdo:‌House‌Waybill‌Details)"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94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4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94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94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94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14.3.4. Отправитель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  <w:bookmarkEnd w:id="945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"Отправитель (cacdo:‌Consignor‌Details)" может быть заполнен, иначе реквизит "Отправитель (cacdo:‌Consignor‌Details)"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"Отправитель (cacdo:‌Consignor‌Details)" заполнен, то для реквизита "Отправитель (cacdo:‌Consignor‌Details)"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94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4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94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94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95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5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95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95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95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95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95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95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958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95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96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  <w:bookmarkEnd w:id="96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96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6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  <w:bookmarkEnd w:id="96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6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  <w:bookmarkEnd w:id="96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  <w:bookmarkEnd w:id="96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96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96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*.11.7. Дата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97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*.11.8. Идентификатор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97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*.11.9. Наименование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97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973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отправитель по индивидуальной накладной является юридическим лицом (организацией, не являющейся юридическим лицом), созданным в соответствии с законодательством государства-члена, или реквизит "Обособленное подразделение (cacdo:‌Subject‌Branch‌Details)" заполнен, то реквизит "Адрес (ccdo:‌Subject‌Address‌Details)" не должен быть заполнен, иначе 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97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адрес регистрации (при указании сведений о месте нахождения или месте жительства);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фактический адрес (при указании сведений об адресе доставки (отправки))</w:t>
            </w:r>
          </w:p>
          <w:bookmarkEnd w:id="975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97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7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97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97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98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98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98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98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98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98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98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98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98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98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99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99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*.14. Обособленное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  <w:bookmarkEnd w:id="99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для реквизита "Обособленное подразделение (cacdo:‌Subject‌Branch‌Details)" при указании сведений о наименовании обособленного подразделения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99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9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99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99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99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9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99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100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100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100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100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100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1005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100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"Код причины постановки на учет (csdo:‌Tax‌Registration‌Reason‌Code)"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100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100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адрес регистрации (при указании сведений о месте нахождения);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фактический адрес (при указании сведений об адресе доставки (отправки))</w:t>
            </w:r>
          </w:p>
          <w:bookmarkEnd w:id="1009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01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01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101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101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101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101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101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101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101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101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102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102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102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102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102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102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  <w:bookmarkEnd w:id="102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*.16. Код учреждения обмена (подачи) международных почтовых отправлений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  <w:bookmarkEnd w:id="102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особенности указанных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  <w:bookmarkEnd w:id="102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14.3.5. Получатель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  <w:bookmarkEnd w:id="1029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"Получатель (cacdo:‌Consignee‌Details)" может быть заполнен, иначе реквизит "Получатель (cacdo:‌Consignee‌Details)"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"Получатель (cacdo:‌Consignee‌Details)" заполнен, то для реквизита "Получатель (cacdo:‌Consignee‌Details)"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03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03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103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103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103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03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103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103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103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103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104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104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1042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104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104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  <w:bookmarkEnd w:id="104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содержит 1 из значений: "10", "31", и получатель по индивидуальной накладной является иностранным физическим лицом, то реквизит "Удостоверение личности (ccdo:‌Identity‌Doc‌V3‌Details)" может быть заполнен, иначе реквизит "Удостоверение личности (ccdo:‌Identity‌Doc‌V3‌Details)"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04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04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  <w:bookmarkEnd w:id="104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04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  <w:bookmarkEnd w:id="105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  <w:bookmarkEnd w:id="105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105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05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*.11.7. Дата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105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*.11.8. Идентификатор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105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*.11.9. Наименование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105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1057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получатель по индивидуальной накладной является юридическим лицом (организацией, не являющейся юридическим лицом), созданным в соответствии с законодательством государства-члена, или реквизит "Обособленное подразделение (cacdo:‌Subject‌Branch‌Details)" заполнен, то реквизит "Адрес (ccdo:‌Subject‌Address‌Details)" не должен быть заполнен, иначе 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105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адрес регистрации (при указании сведений о месте нахождения или месте жительства);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фактический адрес (при указании сведений об адресе доставки (отправки))</w:t>
            </w:r>
          </w:p>
          <w:bookmarkEnd w:id="1059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06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06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106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106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106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106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106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106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106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106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107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107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107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107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107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107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*.14. Обособленное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  <w:bookmarkEnd w:id="107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для реквизита "Обособленное подразделение (cacdo:‌Subject‌Branch‌Details)" при указании сведений о наименовании обособленного подразделения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07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07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107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108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108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08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108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108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108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108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108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108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1089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109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"Код причины постановки на учет (csdo:‌Tax‌Registration‌Reason‌Code)"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109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109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адрес регистрации (при указании сведений о месте нахождения);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фактический адрес (при указании сведений об адресе доставки (отправки))</w:t>
            </w:r>
          </w:p>
          <w:bookmarkEnd w:id="1093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09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09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109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109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109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109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110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110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110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110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110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110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110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110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110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110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  <w:bookmarkEnd w:id="111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*.16. Код учреждения обмена (подачи) международных почтовых отправлений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  <w:bookmarkEnd w:id="111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особенности указанных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  <w:bookmarkEnd w:id="111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14.3.6. Товар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(cacdo:‌ECGoods‌Item‌Details)</w:t>
            </w:r>
          </w:p>
          <w:bookmarkEnd w:id="111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"Товар (cacdo:‌ECGoods‌Item‌Details)" может быть заполнен, иначе реквизит "Товар (cacdo:‌ECGoods‌Item‌Details)"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*.1. Порядковый номер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  <w:bookmarkEnd w:id="1114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 и гр. "B. Исчисление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 и гр. "B. Исчисление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реквизит "Порядковый номер товара (casdo:‌Consignment‌Item‌Ordinal)"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"Порядковый номер (csdo:‌Object‌Ordinal)" не должен содержать повторяющихся значений 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  <w:bookmarkEnd w:id="1115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8)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8)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значение реквизита "Код товара по ТН ВЭД ЕАЭС (csdo:‌Commodity‌Code)" должно соответствовать шаблону: \d{6}|\d{8,10}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 и реквизит "Порядковый номер товара по индивидуальной накладной (casdo:‌HMConsignment‌Item‌Number)" содержит значение, отличное от значения "0", то значение реквизита "Код товара по ТН ВЭД ЕАЭС (csdo:‌Commodity‌Code)" должно соответствовать шаблону: \d{4}|\d{6}|\d{8,10}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"Код товара по ТН ВЭД ЕАЭС (csdo:‌Commodity‌Code)"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  <w:bookmarkEnd w:id="111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"Наименование товара (casdo:‌Goods‌Description‌Text)" не должен быть заполнен, иначе реквизит "Наименование товара (casdo:‌Goods‌Description‌Text)"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*.4. Масса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  <w:bookmarkEnd w:id="1117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10)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10)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"Масса брутто (csdo:‌Unified‌Gross‌Mass‌Measure)" не должен быть заполнен, иначе реквизит "Масса брутто (csdo:‌Unified‌Gross‌Mass‌Measure)"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брутто (csdo:‌Unified‌Gross‌Mass‌Measure)" заполнен, то реквизит "Масса брутто (csdo:‌Unified‌Gross‌Mass‌Measure)" должен содержать значение массы брутто товара в килограммах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111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111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*.5. Масса нетто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  <w:bookmarkEnd w:id="1120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11)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11)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"Масса нетто (csdo:‌Unified‌Net‌Mass‌Measure)" не должен быть заполнен, иначе реквизит "Масса нетто (csdo:‌Unified‌Net‌Mass‌Measure)"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нетто (csdo:‌Unified‌Net‌Mass‌Measure)" заполнен, то реквизит "Масса нетто (csdo:‌Unified‌Net‌Mass‌Measure)" должен содержать значение массы нетто товара в килограммах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112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нетто (csdo:‌Unified‌Net‌Mass‌Measure)"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112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нетто (csdo:‌Unified‌Net‌Mass‌Measure)"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*.6. Количество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  <w:bookmarkEnd w:id="112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"Количество товара (cacdo:‌Goods‌Measure‌Details)" не должен быть заполнен, иначе реквизит "Количество товара (cacdo:‌Goods‌Measure‌Details)"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*.6.1. Количество товара с указанием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  <w:bookmarkEnd w:id="112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товара с указанием единицы измерения (casdo:‌Goods‌Measure)" должен содержать значение количества товара в дополнительных единицах измерения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112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значение кода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112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"Количество товара с указанием единицы измерения (casdo:‌Goods‌Measure)"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*.6.2. Условное обозначение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  <w:bookmarkEnd w:id="112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содержать значение условного обозначения единицы измерения, код которой указан в атрибуте "единица измерения (атрибут measurement‌Unit‌Code)" реквизита "Количество товара с указанием единицы измерения (casdo:‌Goods‌Measure)",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*.7. Порядковый номер товара по индивидуальной накладной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(casdo:‌HMConsignment‌Item‌Number)</w:t>
            </w:r>
          </w:p>
          <w:bookmarkEnd w:id="1128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 и гр. "B. Исчисление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 и гр. "B. Исчисление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реквизит "Порядковый номер товара (casdo:‌Consignment‌Item‌Ordinal)" в составе экземпляра реквизита "Товарная партия по индивидуальной накладной (cacdo:‌ECHouse‌Shipment‌Details)"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реквизит "Порядковый номер товара (casdo:‌Consignment‌Item‌Ordinal)" в составе экземпляра реквизита "Товарная партия по индивидуальной накладной (cacdo:‌ECHouse‌Shipment‌Details)"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*.8. Наименование товарного знака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(casdo:‌Trade‌Mark‌Name)</w:t>
            </w:r>
          </w:p>
          <w:bookmarkEnd w:id="1129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товарного знака (casdo:‌Trade‌Mark‌Name)"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"Наименование товарного знака (casdo:‌Trade‌Mark‌Name)" не должен быть заполнен, иначе реквизит "Наименование товарного знака (casdo:‌Trade‌Mark‌Name)" может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места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  <w:bookmarkEnd w:id="1130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места происхождения (casdo:‌Production‌Place‌Name)"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1131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"Наименование места происхождения (casdo:‌Production‌Place‌Name)" не должен быть заполнен, иначе реквизит "Наименование места происхождения (casdo:‌Production‌Place‌Name)" может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*.10. Регистрационный номер объекта интеллектуальной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(cacdo:‌IPObject‌Registry‌Id‌Details)</w:t>
            </w:r>
          </w:p>
          <w:bookmarkEnd w:id="1132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объекта интеллектуальной собственности (cacdo:‌IPObject‌Registry‌Id‌Details)"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"Регистрационный номер объекта интеллектуальной собственности (cacdo:‌IPObject‌Registry‌Id‌Details)" не должен быть заполнен, иначе реквизит "Регистрационный номер объекта интеллектуальной собственности (cacdo:‌IPObject‌Registry‌Id‌Details)"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типа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(casdo:‌Registry‌Owner‌Code)</w:t>
            </w:r>
          </w:p>
          <w:bookmarkEnd w:id="113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реестра (casdo:‌Registry‌Owner‌Code)" должен содержать значение "2" – национальный таможенный реестр объектов интеллектуальной собственности, который ведется таможенным органом государства-члена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13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таможенным органом которого объект интеллектуальной собственности включен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13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*.10.3. Регистрационный номер по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(casdo:‌IPObject‌Id)</w:t>
            </w:r>
          </w:p>
          <w:bookmarkEnd w:id="113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  <w:bookmarkEnd w:id="113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12)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12)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"Стоимость (casdo:‌CAValue‌Amount)" не должен быть заполнен, иначе должен быть заполнен строго 1 экземпляр реквизита "Стоимость (casdo:‌CAValue‌Amount)"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13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12)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12)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(casdo:CA‌Value‌Amount)"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13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"Стоимость (casdo:CA‌Value‌Amount)"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*.12. Таможенная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  <w:bookmarkEnd w:id="114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"Таможенная стоимость (casdo:‌Customs‌Value‌Amount)" не должен быть заполнен, иначе реквизит "Таможенная стоимость (casdo:‌Customs‌Value‌Amount)"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14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"Таможенная стоимость (casdo:Customs‌Value‌Amount)"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14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"Таможенная стоимость (casdo:Customs‌Value‌Amount)"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*.13. Сведения о предшествующем документе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(cacdo:‌ECPreceding‌Doc‌Details)</w:t>
            </w:r>
          </w:p>
          <w:bookmarkEnd w:id="114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или реквизит "Код таможенной процедуры (casdo:‌Customs‌Procedure‌Code)" содержит значение "10", то реквизит "Сведения о предшествующем документе (cacdo:‌ECPreceding‌Doc‌Details)" не должен быть заполнен, иначе реквизит "Сведения о предшествующем документе (cacdo:‌ECPreceding‌Doc‌Details)"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114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14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*.13.2. Регистрационный номер таможенного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  <w:bookmarkEnd w:id="1146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BY, 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и товары до подачи декларации на товары для экспресс-грузов помещались под таможенную процедуру, включая таможенную процедуру таможенного транзита, то реквизит "Регистрационный номер таможенного документа (cacdo:‌Customs‌Doc‌Id‌Details)"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и товары до подачи декларации на товары для экспресс-грузов помещались под таможенную процедуру, за исключением таможенной процедуры таможенного транзита, то реквизит "Регистрационный номер таможенного документа (cacdo:‌Customs‌Doc‌Id‌Details)"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и товары до подачи декларации на товары для экспресс-грузов помещались под таможенную процедуру таможенного транзита, то реквизит "Регистрационный номер таможенного документа (cacdo:‌Customs‌Doc‌Id‌Details)"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114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*.13.2.2. Дата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14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*.13.2.3. Номер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  <w:bookmarkEnd w:id="114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*.13.2.4. Порядковый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  <w:bookmarkEnd w:id="115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*.13.3. Регистрационный номер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  <w:bookmarkEnd w:id="1151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BY, 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таможенного документа (cacdo:‌Customs‌Doc‌Id‌Details)"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и товары до подачи декларации на товары для экспресс-грузов помещались под таможенную процедуру таможенного транзита, то реквизит "Регистрационный номер книжки МДП (cacdo:‌TIRId‌Details)"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*.13.3.1. Серия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  <w:bookmarkEnd w:id="115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*.13.3.2. Идентификационный номер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  <w:bookmarkEnd w:id="115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*.13.4. Номер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1154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KZ 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и товары до подачи декларации на товары для экспресс-грузов помещались на временное хранение, то 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*.13.5. Дата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155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KZ 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"Номер документа (csdo:‌Doc‌Id)" заполнен, то реквизит "Дата документа (csdo:‌Doc‌Creation‌Date)" должен быть заполнен, иначе 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*.13.6. Порядковый номер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  <w:bookmarkEnd w:id="115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*.14. Дополнительный документ (сведения)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(cacdo:‌ECPresented‌Doc‌Details)</w:t>
            </w:r>
          </w:p>
          <w:bookmarkEnd w:id="115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"Дополнительный документ (сведения) (cacdo:‌ECPresented‌Doc‌Details)" не должен быть заполнен, иначе реквизит "Дополнительный документ (сведения) (cacdo:‌ECPresented‌Doc‌Details)"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115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15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116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116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16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  <w:bookmarkEnd w:id="116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116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(csdo:Doc‌Validity‌Date)"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16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заполнен, то 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16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116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116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*.14.10. Информационный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(cacdo:‌Information‌Source‌Details)</w:t>
            </w:r>
          </w:p>
          <w:bookmarkEnd w:id="116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*.14.10.1. Наименование информационного источника или ресурса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(casdo:‌Information‌Source‌Name)</w:t>
            </w:r>
          </w:p>
          <w:bookmarkEnd w:id="117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*.14.10.2. Ссылка на детализированные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(csdo:‌Details‌Resource‌Id)</w:t>
            </w:r>
          </w:p>
          <w:bookmarkEnd w:id="117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117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*.14.11. Идентификатор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  <w:bookmarkEnd w:id="117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(casdo:‌Line‌Id)" может быть заполнен информационной системой, сформировавшей электронный документ (сведения), в целях однозначной идентификации записи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*.14.12. Код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(casdo:‌EDoc‌Code)</w:t>
            </w:r>
          </w:p>
          <w:bookmarkEnd w:id="117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(casdo:‌EDoc‌Code)" может быть заполнен информационной системой, сформировавшей электронный документ (сведения)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*.14.13. Идентификатор электронного документа в 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(cacdo:‌Doc‌Arch‌Id‌Details)</w:t>
            </w:r>
          </w:p>
          <w:bookmarkEnd w:id="117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электронного документа в хранилище (cacdo:‌Doc‌Arch‌Id‌Details)" может быть заполнен информационной системой, сформировавшей электронный документ (сведения)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*.14.13.1. Идентификатор хранилища электронных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(casdo:‌EArch‌Id)</w:t>
            </w:r>
          </w:p>
          <w:bookmarkEnd w:id="117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хранилища электронных документов (casdo:‌EArch‌Id)" может быть заполнен информационной системой, сформировавшей электронный документ (сведения)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*.14.13.2. Идентификатор электронного документа (сведений) в 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(casdo:‌EDoc‌Arch‌Id)</w:t>
            </w:r>
          </w:p>
          <w:bookmarkEnd w:id="117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электронного документа (сведений) в хранилище (casdo:‌EDoc‌Arch‌Id)" должен быть заполнен информационной системой, сформировавшей электронный документ (сведения)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*.14.14. Сведения о фактическом представлении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  <w:bookmarkEnd w:id="117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*.14.14.1. Код представления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  <w:bookmarkEnd w:id="117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*.14.14.2. Код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118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18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*.14.14.3. Дата представления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  <w:bookmarkEnd w:id="118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*.14.14.4. Регистрационный номер таможенного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  <w:bookmarkEnd w:id="118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118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*.14.14.4.2. Дата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18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*.14.14.4.3. Номер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  <w:bookmarkEnd w:id="118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*.14.14.4.4. Порядковый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  <w:bookmarkEnd w:id="118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*.14.14.5. Регистрационный номер декларации на транспортное средство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  <w:bookmarkEnd w:id="118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118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*.14.14.5.2. Дата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19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*.14.14.5.3. Номер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  <w:bookmarkEnd w:id="119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*.14.14.5.4. Код вида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  <w:bookmarkEnd w:id="119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19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*.14.14.6. Регистрационный номер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  <w:bookmarkEnd w:id="119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*.14.14.6.1. Серия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  <w:bookmarkEnd w:id="119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*.14.14.6.2. Идентификационный номер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  <w:bookmarkEnd w:id="119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*.14.14.7. Номер предшествующего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  <w:bookmarkEnd w:id="119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*.14.14.8. Дата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19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  <w:bookmarkEnd w:id="119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"Примечание"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"Примечание"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"Описание (csdo:‌Description‌Text)" не должен быть заполнен, иначе реквизит "Описание (csdo:‌Description‌Text)" может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*.16. Исчисление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(cacdo:‌Customs‌Payment‌Details)</w:t>
            </w:r>
          </w:p>
          <w:bookmarkEnd w:id="120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"Исчисление таможенного платежа (cacdo:‌Customs‌Payment‌Details)" не должен быть заполнен, иначе реквизит "Исчисление таможенного платежа (cacdo:‌Customs‌Payment‌Details)"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*.16.1. Код вида налогов, сборов или иного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  <w:bookmarkEnd w:id="120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налогов, сборов или иного платежа (casdo:‌Customs‌Tax‌Mode‌Code)" должен содержать значение кода вида платежа в соответствии с классификатором видов налогов, сборов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20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налогов, сборов или иного платежа (casdo:‌Customs‌Tax‌Mode‌Code)"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*.16.2. Основа начисления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(casdo:‌Tax‌Base‌Measure)</w:t>
            </w:r>
          </w:p>
          <w:bookmarkEnd w:id="120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*.16.3. Цифровой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  <w:bookmarkEnd w:id="120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"Основа начисления платежа (casdo:‌Tax‌Base‌Measure)" выражено в денежных единицах, то реквизит "Цифровой код валюты (csdo:‌Unified‌Currency‌N3‌Code)" должен содержать значение цифрового кода валюты в соответствии с классификатором валют, иначе реквизит "Цифровой код валюты (csdo:‌Unified‌Currency‌N3‌Code)"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20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"Цифровой код валюты (csdo:‌Unified‌Currency‌N3‌Code)"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*.16.4. Единица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  <w:bookmarkEnd w:id="120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"Основа начисления платежа (casdo:‌Tax‌Base‌Measure)" выражено иначе, чем в денежных единицах, то реквизит "Единица измерения (csdo:‌Unified‌Measurement‌Unit‌Code)" должен содержать значение кода единицы измерения в соответствии с классификатором единиц измерения или классификатором дополнительных характеристик и параметров, используемых при исчислении таможенных пошлин, налогов, иначе реквизит "Единица измерения (csdo:‌Unified‌Measurement‌Unit‌Code)"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20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code‌List‌Id)" реквизита "Единица измерения (csdo:‌Unified‌Measurement‌Unit‌Code)"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"2016" – классификатор единиц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"2020" – классификатор дополнительных характеристик и параметров, используемых при исчислении таможенных пошлин, налогов</w:t>
            </w:r>
          </w:p>
          <w:bookmarkEnd w:id="1208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*.16.5. Используемая ставка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(cacdo:‌Effective‌Customs‌Rate‌Details)</w:t>
            </w:r>
          </w:p>
          <w:bookmarkEnd w:id="120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*.16.5.1. Вид ставки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(casdo:‌Duty‌Tax‌Fee‌Rate‌Kind‌Code)</w:t>
            </w:r>
          </w:p>
          <w:bookmarkEnd w:id="121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"Вид ставки таможенного платежа (casdo:‌Duty‌Tax‌Fee‌Rate‌Kind‌Code)"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– ставка, выраженная в процентах (адвалорная ставка (адвалорная составляющая комбинированной ставки), ставка рефинансирования (ключевая ставка, учетная ставка), процентная ставка);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специфическая ставка (специфическая составляющая комбинированной ставки)</w:t>
            </w:r>
          </w:p>
          <w:bookmarkEnd w:id="1211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*.16.5.2. Ставка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(casdo:‌Duty‌Tax‌Fee‌Rate‌Value)</w:t>
            </w:r>
          </w:p>
          <w:bookmarkEnd w:id="121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*.16.5.3. Единица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  <w:bookmarkEnd w:id="121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"Вид ставки таможенного платежа (casdo:‌Duty‌Tax‌Fee‌Rate‌Kind‌Code)" содержит значение "%", то реквизит "Единица измерения (csdo:‌Unified‌Measurement‌Unit‌Code)" не должен быть заполнен, иначе реквизит "Единица измерения (csdo:‌Unified‌Measurement‌Unit‌Code)" должен содержать значение кода единицы измерения в соответствии с классификатором единиц измерения или классификатором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21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code‌List‌Id)" реквизита "Единица измерения (csdo:‌Unified‌Measurement‌Unit‌Code)"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"2016" – классификатор единиц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"2020" – классификатор дополнительных характеристик и параметров, используемых при исчислении таможенных пошлин, налогов</w:t>
            </w:r>
          </w:p>
          <w:bookmarkEnd w:id="1215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*.16.5.4. Цифровой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  <w:bookmarkEnd w:id="121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"Вид ставки таможенного платежа (casdo:‌Duty‌Tax‌Fee‌Rate‌Kind‌Code)" содержит значение "%", то реквизит "Цифровой код валюты (csdo:‌Unified‌Currency‌N3‌Code)" не должен быть заполнен, иначе реквизит "Цифровой код валюты (csdo:‌Unified‌Currency‌N3‌Code)"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21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"Цифровой код валюты (csdo:‌Unified‌Currency‌N3‌Code)"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*.16.5.5. Количество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(csdo:‌Day‌Quantity)</w:t>
            </w:r>
          </w:p>
          <w:bookmarkEnd w:id="121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*.16.5.6. Количество этапов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(casdo:‌Stage‌Quantity)</w:t>
            </w:r>
          </w:p>
          <w:bookmarkEnd w:id="121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*.16.5.7. Количество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(csdo:‌Month‌Quantity)</w:t>
            </w:r>
          </w:p>
          <w:bookmarkEnd w:id="122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*.16.5.8. Весовой 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(casdo:‌Weight‌Ratio‌Number)</w:t>
            </w:r>
          </w:p>
          <w:bookmarkEnd w:id="122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*.16.6. Дата применения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(casdo:‌Duty‌Tax‌Fee‌Rate‌Date)</w:t>
            </w:r>
          </w:p>
          <w:bookmarkEnd w:id="122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*.16.7. Код особенности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(casdo:‌Customs‌Tax‌Payment‌Feature‌Code)</w:t>
            </w:r>
          </w:p>
          <w:bookmarkEnd w:id="122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22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*.16.8. Сумма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  <w:bookmarkEnd w:id="122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22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"Сумма (casdo:‌CAPayment‌NAmount)"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22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"Сумма (casdo:‌CAPayment‌NAmount)"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*.16.9. Код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  <w:bookmarkEnd w:id="122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*.16.10. Ссылочный идентификатор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  <w:bookmarkEnd w:id="122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*.16.11. Ссылочный идентификатор записи в предшествующем документе (сведениях)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(casdo:‌Ref‌Reference‌Line‌Id)</w:t>
            </w:r>
          </w:p>
          <w:bookmarkEnd w:id="123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*.16.12. Ссылочный номер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  <w:bookmarkEnd w:id="123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  <w:bookmarkEnd w:id="123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экземпляр реквизита "Товар (cacdo:‌ECGoods‌Item‌Details)" содержит измененные (дополненные) сведения о товаре, то реквизит "Код изменений (cacdo:‌ECChange‌Details)" должен быть заполнен, иначе реквизит "Код изменений (cacdo:‌ECChange‌Details)"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*.17.1. Код этапа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  <w:bookmarkEnd w:id="123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1)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*.17.2. Код основания для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  <w:bookmarkEnd w:id="123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2)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*.17.3. Код изменения количества (веса)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  <w:bookmarkEnd w:id="123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3)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*.17.4. Изменение кода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  <w:bookmarkEnd w:id="123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*.17.5. Код изменения сведений о таможенной стоимости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  <w:bookmarkEnd w:id="123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*.17.6. Код изменения сведений об исчисленных (уплаченных) платежах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  <w:bookmarkEnd w:id="123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6)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*.17.7. Код изменения иных сведений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  <w:bookmarkEnd w:id="123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7)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14.3.7. Масса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  <w:bookmarkEnd w:id="1240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индивидуаль-ной накладной" (общий вес брутто, таможенная стоимость)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индивидуаль-ной накладной" (общий вес брутто, таможенная стоимость)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"Регистрационный номер таможенной декларации для экспресс-грузов (cacdo:‌Express‌Cargo‌Declaration‌Id‌Details)" заполнен, то реквизит "Масса брутто (csdo:‌Unified‌Gross‌Mass‌Measure)" может быть заполнен, иначе реквизит "Масса брутто (csdo:‌Unified‌Gross‌Mass‌Measure)"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брутто (csdo:‌Unified‌Gross‌Mass‌Measure)" заполнен, то реквизит "Масса брутто (csdo:‌Unified‌Gross‌Mass‌Measure)" должен содержать значение массы брутто товара в килограммах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124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124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14.3.8. Таможенная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  <w:bookmarkEnd w:id="124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индивидуаль-ной накладной" (общий вес брутто, таможенная стоимость)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индивидуаль-ной накладной" (общий вес брутто, таможенная стоимость)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"Таможенная стоимость (casdo:‌Customs‌Value‌Amount)" может быть заполнен, иначе реквизит "Таможенная стоимость (casdo:‌Customs‌Value‌Amount)"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24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"Таможенная стоимость (casdo:‌Customs‌Value‌Amount)"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24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классификатора валют (атрибут currency‌Code‌List‌Id)"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14.3.9. Стоимость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  <w:bookmarkEnd w:id="124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24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24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14.3.10. Исчисление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(cacdo:‌Customs‌Payment‌Details)</w:t>
            </w:r>
          </w:p>
          <w:bookmarkEnd w:id="124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налогов, сборов или иного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  <w:bookmarkEnd w:id="125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налогов, сборов или иного платежа (casdo:‌Customs‌Tax‌Mode‌Code)" должен содержать значение кода вида платежа в соответствии с классификатором видов налогов, сборов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25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налогов, сборов или иного платежа (casdo:‌Customs‌Tax‌Mode‌Code)"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*.2. Основа начисления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(casdo:‌Tax‌Base‌Measure)</w:t>
            </w:r>
          </w:p>
          <w:bookmarkEnd w:id="125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*.3. Цифровой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  <w:bookmarkEnd w:id="125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"Основа начисления платежа (casdo:‌Tax‌Base‌Measure)" выражено в денежных единицах, то реквизит "Цифровой код валюты (csdo:‌Unified‌Currency‌N3‌Code)" должен содержать значение цифрового кода валюты в соответствии с классификатором валют, иначе реквизит "Цифровой код валюты (csdo:‌Unified‌Currency‌N3‌Code)"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25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"Цифровой код валюты (csdo:‌Unified‌Currency‌N3‌Code)"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  <w:bookmarkEnd w:id="125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"Основа начисления платежа (casdo:‌Tax‌Base‌Measure)" выражено иначе, чем в денежных единицах, то реквизит "Единица измерения (csdo:‌Unified‌Measurement‌Unit‌Code)" должен содержать значение кода единицы измерения в соответствии с классификатором единиц измерения или классификатором дополнительных характеристик и параметров, используемых при исчислении таможенных пошлин, налогов, иначе реквизит "Единица измерения (csdo:‌Unified‌Measurement‌Unit‌Code)"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25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code‌List‌Id)" реквизита "Единица измерения (csdo:‌Unified‌Measurement‌Unit‌Code)"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"2016" – классификатор единиц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"2020" – классификатор дополнительных характеристик и параметров, используемых при исчислении таможенных пошлин, налогов</w:t>
            </w:r>
          </w:p>
          <w:bookmarkEnd w:id="1257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*.5. Используемая ставка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(cacdo:‌Effective‌Customs‌Rate‌Details)</w:t>
            </w:r>
          </w:p>
          <w:bookmarkEnd w:id="125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*.5.1. Вид ставки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(casdo:‌Duty‌Tax‌Fee‌Rate‌Kind‌Code)</w:t>
            </w:r>
          </w:p>
          <w:bookmarkEnd w:id="125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"Вид ставки таможенного платежа (casdo:‌Duty‌Tax‌Fee‌Rate‌Kind‌Code)" должен содержать одно из следующих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– ставка, выраженная в процентах (адвалорная ставка (адвалорная составляющая комбинированной ставки), ставка рефинансирования (ключевая ставка, учетная ставка), процентная ставка);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– специфическая ставка (специфическая составляющая комбинированной ставки);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– признак сборов для Республики Казахстан</w:t>
            </w:r>
          </w:p>
          <w:bookmarkEnd w:id="1260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*.5.2. Ставка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(casdo:‌Duty‌Tax‌Fee‌Rate‌Value)</w:t>
            </w:r>
          </w:p>
          <w:bookmarkEnd w:id="126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  <w:bookmarkEnd w:id="126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"Вид ставки таможенного платежа (casdo:‌Duty‌Tax‌Fee‌Rate‌Kind‌Code)" содержит значение "%", то реквизит "Единица измерения (csdo:‌Unified‌Measurement‌Unit‌Code)" не должен быть заполнен, иначе реквизит "Единица измерения (csdo:‌Unified‌Measurement‌Unit‌Code)" может содержать значение кода единицы измерения в соответствии с классификатором единиц измерения или классификатором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26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code‌List‌Id)" реквизита "Единица измерения (csdo:‌Unified‌Measurement‌Unit‌Code)"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"2016" – классификатор единиц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"2020" – классификатор дополнительных характеристик и параметров, используемых при исчислении таможенных пошлин, налогов</w:t>
            </w:r>
          </w:p>
          <w:bookmarkEnd w:id="1264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*.5.4. Цифровой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  <w:bookmarkEnd w:id="126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"Вид ставки таможенного платежа (casdo:‌Duty‌Tax‌Fee‌Rate‌Kind‌Code)" содержит значение "%", то реквизит "Цифровой код валюты (csdo:‌Unified‌Currency‌N3‌Code)" не должен быть заполнен, иначе реквизит "Цифровой код валюты (csdo:‌Unified‌Currency‌N3‌Code)" может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26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"Цифровой код валюты (csdo:‌Unified‌Currency‌N3‌Code)"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*.5.5. Количество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(csdo:‌Day‌Quantity)</w:t>
            </w:r>
          </w:p>
          <w:bookmarkEnd w:id="126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*.5.6. Количество этапов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(casdo:‌Stage‌Quantity)</w:t>
            </w:r>
          </w:p>
          <w:bookmarkEnd w:id="126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*.5.7. Количество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(csdo:‌Month‌Quantity)</w:t>
            </w:r>
          </w:p>
          <w:bookmarkEnd w:id="126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*.5.8. Весовой 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(casdo:‌Weight‌Ratio‌Number)</w:t>
            </w:r>
          </w:p>
          <w:bookmarkEnd w:id="127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применения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(casdo:‌Duty‌Tax‌Fee‌Rate‌Date)</w:t>
            </w:r>
          </w:p>
          <w:bookmarkEnd w:id="127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*.7. Код особенности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(casdo:‌Customs‌Tax‌Payment‌Feature‌Code)</w:t>
            </w:r>
          </w:p>
          <w:bookmarkEnd w:id="127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27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  <w:bookmarkEnd w:id="127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27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"Сумма (casdo:‌CAPayment‌NAmount)"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27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(классификатора)" реквизита "Сумма (casdo:‌CAPayment‌NAmount)"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  <w:bookmarkEnd w:id="127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*.10. Ссылочный идентификатор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  <w:bookmarkEnd w:id="127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*.11. Ссылочный идентификатор записи в предшествующем документе (сведениях)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(casdo:‌Ref‌Reference‌Line‌Id)</w:t>
            </w:r>
          </w:p>
          <w:bookmarkEnd w:id="127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*.12. Ссылочный номер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  <w:bookmarkEnd w:id="128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14.3.11. Сумма платежа, подлежащая уплате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(cacdo:‌ECPayment‌Amount‌Details)</w:t>
            </w:r>
          </w:p>
          <w:bookmarkEnd w:id="128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"Сумма платежа, подлежащая уплате (cacdo:‌ECPayment‌Amount‌Details)" используется для указания сведений в том числе о суммах таможенных сборов, пеней, процентов, исчисленных в реквизите "Исчисление таможенного платежа (cacdo:‌Customs‌Payment‌Details)", иначе реквизит "Сумма платежа, подлежащая уплате (cacdo:‌ECPayment‌Amount‌Details)" используется для указания сведений о суммах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налогов, сборов или иного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  <w:bookmarkEnd w:id="128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налогов, сборов или иного платежа (casdo:‌Customs‌Tax‌Mode‌Code)" должен содержать значение кода вида платежа в соответствии с классификатором видов налогов, сборов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28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налогов, сборов или иного платежа (casdo:‌Customs‌Tax‌Mode‌Code)"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  <w:bookmarkEnd w:id="128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28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"Сумма (casdo:‌CAPayment‌NAmount)"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28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"Сумма (casdo:‌CAPayment‌NAmount)"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*.3. Предыдущая сумма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(casdo:‌Previous‌CAPayment‌NAmount)</w:t>
            </w:r>
          </w:p>
          <w:bookmarkEnd w:id="128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"Предыдущая сумма платежа (casdo:‌Previous‌CAPayment‌NAmount)" должен быть заполнен, иначе реквизит "Предыдущая сумма платежа (casdo:‌Previous‌CAPayment‌NAmount)"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28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"Предыдущая сумма платежа (casdo:‌Previous‌CAPayment‌NAmount)"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28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"Предыдущая сумма платежа (casdo:‌Previous‌CAPayment‌NAmount)"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*.4. Изменение суммы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(casdo:‌Difference‌CAPayment‌NAmount)</w:t>
            </w:r>
          </w:p>
          <w:bookmarkEnd w:id="129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8)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"Изменение суммы платежа (casdo:‌Difference‌CAPayment‌NAmount)" должен быть заполнен, иначе реквизит "Изменение суммы платежа (casdo:‌Difference‌CAPayment‌NAmount)"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29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"Изменение суммы платежа (casdo:‌Difference‌CAPayment‌NAmount)"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29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"Изменение суммы платежа (casdo:‌Difference‌CAPayment‌NAmount)"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14.3.12. Код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  <w:bookmarkEnd w:id="129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в отношении стр. "Всего по индивидуаль-ной накладной (общий вес брутто, таможенная стоимость)"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заполнено не менее 1 из реквизитов: "Масса брутто (csdo:‌Unified‌Gross‌Mass‌Measure)", "Таможенная стоимость (casdo:‌Customs‌Value‌Amount)", то реквизит "Код изменений (cacdo:‌ECChange‌Details)" должен быть заполнен, иначе реквизит "Код изменений (cacdo:‌ECChange‌Details)"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этапа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  <w:bookmarkEnd w:id="129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1) в отношении стр. "Всего по индивидуаль-ной накладной (общий вес брутто, таможенная стоимость)"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основания для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  <w:bookmarkEnd w:id="129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2) в отношении стр. "Всего по индивидуаль-ной накладной (общий вес брутто, таможенная стоимость)"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изменения количества (веса)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  <w:bookmarkEnd w:id="129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3) в отношении стр. "Всего по индивидуаль-ной накладной (общий вес брутто, таможенная стоимость)"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*.4. Изменение кода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  <w:bookmarkEnd w:id="129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4) в отношении стр. "Всего по индивидуаль-ной накладной (общий вес брутто, таможенная стоимость)"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*.5. Код изменения сведений о таможенной стоимости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  <w:bookmarkEnd w:id="129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5) в отношении стр. "Всего по индивидуаль-ной накладной (общий вес брутто, таможенная стоимость)"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*.6. Код изменения сведений об исчисленных (уплаченных) платежах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  <w:bookmarkEnd w:id="129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6) в отношении стр. "Всего по индивидуаль-ной накладной (общий вес брутто, таможенная стоимость)"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*.7. Код изменения иных сведений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  <w:bookmarkEnd w:id="130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7) в отношении стр. "Всего по индивидуаль-ной накладной (общий вес брутто, таможенная стоимость)"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14.4. Масса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  <w:bookmarkEnd w:id="1301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декларации на товары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вес брутто, таможенная стоимость)"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декларации на товары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вес брутто, таможенная стоимость)"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"Масса брутто (csdo:‌Unified‌Gross‌Mass‌Measure)" может быть заполнен, иначе реквизит "Масса брутто (csdo:‌Unified‌Gross‌Mass‌Measure)"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брутто (csdo:‌Unified‌Gross‌Mass‌Measure)" заполнен, то реквизит "Масса брутто (csdo:‌Unified‌Gross‌Mass‌Measure)" должен содержать значение массы брутто товара в килограммах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130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130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14.5. Стоимость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  <w:bookmarkEnd w:id="130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30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30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14.6. Таможенная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  <w:bookmarkEnd w:id="130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декларации на товары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вес брутто, таможенная стоимость)"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декларации на товары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вес брутто, таможенная стоимость)"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"Таможенная стоимость (casdo:‌Customs‌Value‌Amount)" может быть заполнен, иначе реквизит "Таможенная стоимость (casdo:‌Customs‌Value‌Amount)"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30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"Таможенная стоимость (casdo:‌Customs‌Value‌Amount)"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30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14.7. Сумма платежа, подлежащая уплате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(cacdo:‌ECPayment‌Amount‌Details)</w:t>
            </w:r>
          </w:p>
          <w:bookmarkEnd w:id="131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декларации на товары для экспресс-грузов"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декларации на товары для экспресс-грузов"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14.7.1. Код вида налогов, сборов или иного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  <w:bookmarkEnd w:id="131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декларации на товары для экспресс-грузов"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декларации на товары для экспресс-грузов"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налогов, сборов или иного платежа (casdo:‌Customs‌Tax‌Mode‌Code)" должен содержать значение кода вида платежа в соответствии с классификатором видов налогов, сборов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31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налогов, сборов или иного платежа (casdo:‌Customs‌Tax‌Mode‌Code)"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14.7.2. Сумма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  <w:bookmarkEnd w:id="131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декларации на товары для экспресс-грузов"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декларации на товары для экспресс-грузов"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31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"Сумма (casdo:‌CAPayment‌NAmount)"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31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"Сумма (casdo:‌CAPayment‌NAmount)"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14.7.3. Предыдущая сумма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(casdo:‌Previous‌CAPayment‌NAmount)</w:t>
            </w:r>
          </w:p>
          <w:bookmarkEnd w:id="131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декларации на товары для экспресс-грузов"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"Предыдущая сумма платежа (casdo:‌Previous‌CAPayment‌NAmount)" должен быть заполнен, иначе реквизит "Предыдущая сумма платежа (casdo:‌Previous‌CAPayment‌NAmount)"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31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"Предыдущая сумма платежа (casdo:‌Previous‌CAPayment‌NAmount)"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31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"Предыдущая сумма платежа (casdo:‌Previous‌CAPayment‌NAmount)"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14.7.4. Изменение суммы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(casdo:‌Difference‌CAPayment‌NAmount)</w:t>
            </w:r>
          </w:p>
          <w:bookmarkEnd w:id="131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декларации на товары для экспресс-грузов"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8)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"Изменение суммы платежа (casdo:‌Difference‌CAPayment‌NAmount)" должен быть заполнен, иначе реквизит "Изменение суммы платежа (casdo:‌Difference‌CAPayment‌NAmount)"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32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"Изменение суммы платежа (casdo:‌Difference‌CAPayment‌NAmount)"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32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"Изменение суммы платежа (casdo:‌Difference‌CAPayment‌NAmount)"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14.8. Сведения об уплате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(cacdo:‌Fact‌Payment‌Details)</w:t>
            </w:r>
          </w:p>
          <w:bookmarkEnd w:id="132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14.8.1. Код вида налогов, сборов или иного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  <w:bookmarkEnd w:id="132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1)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1)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налогов, сборов или иного платежа (casdo:‌Customs‌Tax‌Mode‌Code)" должен содержать значение кода вида платежа в соответствии с классификатором видов налогов, сборов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32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налогов, сборов или иного платежа (casdo:‌Customs‌Tax‌Mode‌Code)"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14.8.2. Сумма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  <w:bookmarkEnd w:id="132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2)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2)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32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3)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3)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"Сумма (casdo:‌CAPayment‌NAmount)"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32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"Сумма (casdo:‌CAPayment‌NAmount)"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14.8.3. Курс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  <w:bookmarkEnd w:id="132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32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33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  <w:bookmarkEnd w:id="133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14.8.4. Код способа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(casdo:‌Customs‌Tax‌Payment‌Method‌Code)</w:t>
            </w:r>
          </w:p>
          <w:bookmarkEnd w:id="1332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6)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6)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способа уплаты (casdo:‌Customs‌Tax‌Payment‌Method‌Code)" должен содержать значение кода способа уплаты в соответствии с классификатором способов уплаты таможенных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способа уплаты (casdo:‌Customs‌Tax‌Payment‌Method‌Code)"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33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способа уплаты (casdo:‌Customs‌Tax‌Payment‌Method‌Code)" должен содержать значение "2012"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14.8.5. Документ, подтверждающий уплату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(cacdo:‌Payment‌Doc‌Details)</w:t>
            </w:r>
          </w:p>
          <w:bookmarkEnd w:id="133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4, 5 и 7)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4, 5 и 7)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133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33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133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1338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4)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4)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"Номер документа (csdo:‌Doc‌Id)"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"Номер документа (csdo:‌Doc‌Id)" не должен быть заполнен 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339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5)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5)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"Дата документа (csdo:‌Doc‌Creation‌Date)"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1340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7)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7)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134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7)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7)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1342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7)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7)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(casdo:‌Person‌Id)"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"Идентификатор физического лица (casdo:PersonId)" заполнен, то реквизит "Идентификатор физического лица (casdo:‌Person‌Id)" должен содержать идентификационный номер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KG 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(casdo:‌Person‌Id)"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(casdo:‌Person‌Id)"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14.8.6. Дата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(casdo:‌Payment‌Date)</w:t>
            </w:r>
          </w:p>
          <w:bookmarkEnd w:id="1343"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5)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5)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платежа (casdo:‌Payment‌Date)"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платежа (casdo:‌Payment‌Date)"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платежа (casdo:‌Payment‌Date)"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14.9. Код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  <w:bookmarkEnd w:id="134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в отношении стр. "Всего по декларации на товары для экспресс-грузов (общий вес брутто, таможенная стоимость)"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заполнено не менее 1 из реквизитов: "Масса брутто (csdo:‌Unified‌Gross‌Mass‌Measure)", "Таможенная стоимость (casdo:‌Customs‌Value‌Amount)", то реквизит "Код изменений (cacdo:‌ECChange‌Details)" должен быть заполнен, иначе реквизит "Код изменений (cacdo:‌ECChange‌Details)"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14.9.1. Код этапа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  <w:bookmarkEnd w:id="134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1) в отношении стр. "Всего по декларации на товары для экспресс-грузов (общий вес брутто, таможенная стоимость)"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14.9.2. Код основания для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  <w:bookmarkEnd w:id="134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2) в отношении стр. "Всего по декларации на товары для экспресс-грузов (общий вес брутто, таможенная стоимость)"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14.9.3. Код изменения количества (веса)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  <w:bookmarkEnd w:id="134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3) в отношении стр. "Всего по декларации на товары для экспресс-грузов (общий вес брутто, таможенная стоимость)"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14.9.4. Изменение кода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  <w:bookmarkEnd w:id="134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4) в отношении стр. "Всего по декларации на товары для экспресс-грузов (общий вес брутто, таможенная стоимость)"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14.9.5. Код изменения сведений о таможенной стоимости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  <w:bookmarkEnd w:id="134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5) в отношении стр. "Всего по декларации на товары для экспресс-грузов (общий вес брутто, таможенная стоимость)"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14.9.6. Код изменения сведений об исчисленных (уплаченных) платежах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  <w:bookmarkEnd w:id="135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6) в отношении стр. "Всего по декларации на товары для экспресс-грузов (общий вес брутто, таможенная стоимость)"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14.9.7. Код изменения иных сведений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  <w:bookmarkEnd w:id="135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7) в отношении стр. "Всего по декларации на товары для экспресс-грузов (общий вес брутто, таможенная стоимость)"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15. Документ о включении в реестр таможенных 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(cacdo:‌Broker‌Registry‌Doc‌Details)</w:t>
            </w:r>
          </w:p>
          <w:bookmarkEnd w:id="135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электронный документ (сведения) заполнен должностным лицом таможенного органа, то реквизит "Документ о включении в реестр таможенных представителей (cacdo:‌Broker‌Registry‌Doc‌Details)" не должен быть заполнен, иначе реквизит "Документ о включении в реестр таможенных представителей (cacdo:‌Broker‌Registry‌Doc‌Details)"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135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(сведений)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35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15.2. Документ, подтверждающий включение лица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  <w:bookmarkEnd w:id="135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35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35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15.2.2. Регистрационный номер юридического лица при включении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  <w:bookmarkEnd w:id="135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(casdo:‌Registration‌Number‌Id)"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15.2.3. Код признака перерегистрации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  <w:bookmarkEnd w:id="135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признака перерегистрации документа (casdo:‌Reregistration‌Code)"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15.2.4. Код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  <w:bookmarkEnd w:id="136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16. Физическое лицо, заполнившее (подписавшее) таможенный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(cacdo:‌Signatory‌Person‌V2‌Details)</w:t>
            </w:r>
          </w:p>
          <w:bookmarkEnd w:id="136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электронный документ (сведения) заполнен должностным лицом таможенного органа, то реквизит "Физическое лицо, заполнившее (подписавшее) таможенный документ (cacdo:‌Signatory‌Person‌V2‌Details)" не должен быть заполнен, иначе реквизит "Физическое лицо, заполнившее (подписавшее) таможенный документ (cacdo:‌Signatory‌Person‌V2‌Details)"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16.1. Лицо, подписавшее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  <w:bookmarkEnd w:id="136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16.1.1. ФИО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  <w:bookmarkEnd w:id="136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  <w:bookmarkEnd w:id="136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  <w:bookmarkEnd w:id="136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  <w:bookmarkEnd w:id="136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16.1.2. Наименование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  <w:bookmarkEnd w:id="136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16.1.3. Контактный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136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136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1370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137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137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16.1.4. Дата 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  <w:bookmarkEnd w:id="137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подписания (casdo:‌Signing‌Date)"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  <w:bookmarkEnd w:id="137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37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37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  <w:bookmarkEnd w:id="137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37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(csdo:‌Identity‌Doc‌Kind‌Code)"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  <w:bookmarkEnd w:id="137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  <w:bookmarkEnd w:id="138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138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38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16.2.7. Дата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138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16.2.8. Идентификатор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138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16.2.9. Наименование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138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16.3. Номер квалификационного аттестата специалиста по таможенному оформлению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  <w:bookmarkEnd w:id="138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16.4. Документ, удостоверяющий полномочия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  <w:bookmarkEnd w:id="138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138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38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139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139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39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16.4.5. Дата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  <w:bookmarkEnd w:id="139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(csdo:‌Doc‌Start‌Date)"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16.4.6. Дата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139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(csdo:‌Doc‌Validity‌Date)" заполнен, то значение реквизита должно соответствовать шаблону: YYYY-MM-DD</w:t>
            </w:r>
          </w:p>
        </w:tc>
      </w:tr>
    </w:tbl>
    <w:bookmarkStart w:name="z1439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1395"/>
    <w:bookmarkStart w:name="z1440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</w:t>
      </w:r>
    </w:p>
    <w:bookmarkEnd w:id="1396"/>
    <w:bookmarkStart w:name="z1441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в отношении реквизитов, имена которых указаны в графе "описание правила". Дополнительно к имени реквизита указывается путь к его расположению в иерархии структуры документа, за исключением:</w:t>
      </w:r>
    </w:p>
    <w:bookmarkEnd w:id="1397"/>
    <w:bookmarkStart w:name="z1442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для которого приведено правило (находится в той же строке таблицы);</w:t>
      </w:r>
    </w:p>
    <w:bookmarkEnd w:id="1398"/>
    <w:bookmarkStart w:name="z1443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вложенного реквизита, входящего в сложный реквизит, для которого приведено правило;</w:t>
      </w:r>
    </w:p>
    <w:bookmarkEnd w:id="1399"/>
    <w:bookmarkStart w:name="z1444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расположенного на том же уровне иерархии структуры документа.</w:t>
      </w:r>
    </w:p>
    <w:bookmarkEnd w:id="1400"/>
    <w:bookmarkStart w:name="z1445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повторяющегося реквизита, требующего уникальности заполнения, указывается область, в пределах которой реквизит является уникальным.</w:t>
      </w:r>
    </w:p>
    <w:bookmarkEnd w:id="14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7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11 формируются следующие поля (графы):</w:t>
      </w:r>
    </w:p>
    <w:bookmarkEnd w:id="1402"/>
    <w:bookmarkStart w:name="z1448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 – устоявшееся или официальное словесное обозначение реквизита с указанием иерархического номера реквизита;</w:t>
      </w:r>
    </w:p>
    <w:bookmarkEnd w:id="1403"/>
    <w:bookmarkStart w:name="z1449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гр. формы / пункт Порядка", "ПТДЭГ" – номер графы формы пассажирской таможенной декларации для экспресс-грузов или пункт (подпункт, абзац) Порядка заполнения пассажирской таможенной декларации для экспресс-грузов, утвержденных Решением Коллегии Евразийской экономической комиссии от 16 октября 2018 г. № 158, соответствующие реквизиту структуры, определенной для пассажирской таможенной декларации для экспресс-грузов;</w:t>
      </w:r>
    </w:p>
    <w:bookmarkEnd w:id="1404"/>
    <w:bookmarkStart w:name="z1450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гр. формы / пункт Порядка", "КПТДЭГ" – номер графы формы корректировки пассажирской таможенной декларации для экспресс-грузов или пункт (подпункт, абзац) Порядка заполнения корректировки пассажирской таможенной декларации для экспресс-грузов, утвержденных Решением Коллегии Евразийской экономической комиссии от 16 октября 2018 г. № 158, соответствующие реквизиту структуры, определенной для корректировки пассажирской таможенной декларации для экспресс-грузов;</w:t>
      </w:r>
    </w:p>
    <w:bookmarkEnd w:id="1405"/>
    <w:bookmarkStart w:name="z1451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"признак" – признак, указывающий на необходимость (отсутствие необходимости) заполнения реквизита. Возможные значения: </w:t>
      </w:r>
    </w:p>
    <w:bookmarkEnd w:id="1406"/>
    <w:bookmarkStart w:name="z1452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реквизит должен быть заполнен;</w:t>
      </w:r>
    </w:p>
    <w:bookmarkEnd w:id="1407"/>
    <w:bookmarkStart w:name="z1453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реквизит не заполняется;</w:t>
      </w:r>
    </w:p>
    <w:bookmarkEnd w:id="1408"/>
    <w:bookmarkStart w:name="z1454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 – условие заполнения реквизита определяется Порядком заполнения пассажирской таможенной декларации для экспресс-грузов, Порядком заполнения корректировки пассажирской таможенной декларации для экспресс-грузов, утвержденными Решением Коллегии Евразийской экономической комиссии от 16 октября 2018 г. № 158, и (или) правилом заполнения реквизита;</w:t>
      </w:r>
    </w:p>
    <w:bookmarkEnd w:id="1409"/>
    <w:bookmarkStart w:name="z1455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"правило заполнения реквизита" – определяет правило заполнения реквизита;</w:t>
      </w:r>
    </w:p>
    <w:bookmarkEnd w:id="1410"/>
    <w:bookmarkStart w:name="z1456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"вид правила" – определяет код вида правила заполнения реквизита. Возможные значения:</w:t>
      </w:r>
    </w:p>
    <w:bookmarkEnd w:id="1411"/>
    <w:bookmarkStart w:name="z1457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"1" – общее правило, устанавливается правом Союза; </w:t>
      </w:r>
    </w:p>
    <w:bookmarkEnd w:id="1412"/>
    <w:bookmarkStart w:name="z1458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– правило, определяющее особенности заполнения реквизита в государстве-члене, устанавливается правом Союза;</w:t>
      </w:r>
    </w:p>
    <w:bookmarkEnd w:id="1413"/>
    <w:bookmarkStart w:name="z1459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"3" – правило, устанавливается законодательством государства-члена;</w:t>
      </w:r>
    </w:p>
    <w:bookmarkEnd w:id="1414"/>
    <w:bookmarkStart w:name="z1460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 страны" – код государства-члена в соответствии с классификатором стран мира (AM, BY, KZ, KG, RU), в котором применяется правило заполнения реквизита вида "2" или "3";</w:t>
      </w:r>
    </w:p>
    <w:bookmarkEnd w:id="1415"/>
    <w:bookmarkStart w:name="z1461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правила" – описание правила заполнения реквизита.</w:t>
      </w:r>
    </w:p>
    <w:bookmarkEnd w:id="14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</w:t>
            </w:r>
          </w:p>
        </w:tc>
      </w:tr>
    </w:tbl>
    <w:bookmarkStart w:name="z1464" w:id="1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заполнения отдельных реквизитов структуры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 в части пассажирской таможенной декларации для экспресс-грузов и корректировки пассажирской таможенной декларации для экспресс-грузов</w:t>
      </w:r>
    </w:p>
    <w:bookmarkEnd w:id="1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3"/>
        <w:gridCol w:w="2589"/>
        <w:gridCol w:w="2589"/>
        <w:gridCol w:w="949"/>
        <w:gridCol w:w="1543"/>
        <w:gridCol w:w="1543"/>
        <w:gridCol w:w="1544"/>
      </w:tblGrid>
      <w:tr>
        <w:trPr>
          <w:trHeight w:val="30" w:hRule="atLeast"/>
        </w:trPr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гр. формы / пункт Порядка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ПТДЭГ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КПТДЭГ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правила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правила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"/>
        <w:gridCol w:w="54"/>
        <w:gridCol w:w="54"/>
        <w:gridCol w:w="54"/>
        <w:gridCol w:w="60"/>
        <w:gridCol w:w="60"/>
        <w:gridCol w:w="2"/>
        <w:gridCol w:w="4768"/>
        <w:gridCol w:w="463"/>
        <w:gridCol w:w="463"/>
        <w:gridCol w:w="345"/>
        <w:gridCol w:w="241"/>
        <w:gridCol w:w="604"/>
        <w:gridCol w:w="884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1. Код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  <w:bookmarkEnd w:id="141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(csdo:‌EDoc‌Code)" должен содержать значение "R.043"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2. Идентификатор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  <w:bookmarkEnd w:id="141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"Идентификатор электронного документа (сведений) (csdo:‌EDoc‌Id)"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3. Идентификатор исходного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  <w:bookmarkEnd w:id="142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исходного электронного документа (сведений) (csdo:‌EDoc‌Ref‌Id)" заполнен, то значение реквизита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4. Дата и время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  <w:bookmarkEnd w:id="1421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 (csdo:‌EDoc‌Date‌Time)" должно содержать дату формирования электронного документа (сведений) в виде значения местного времени с указанием разности с Всемирным временем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 (csdo:‌EDoc‌Date‌Time)" должно соответствовать шаблону: YYYY-MM-DDThh:mm:ss.ccc±hh:mm, где ccc 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5. Вид декларации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(casdo:‌Express‌Registry‌Kind‌Code)</w:t>
            </w:r>
          </w:p>
          <w:bookmarkEnd w:id="142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"Вид декларации для экспресс-грузов (casdo:‌Express‌Registry‌Kind‌Code)" должен содержать значение "ПТДЭГ" – пассажирская таможенная декларация для экспресс-грузов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6. Порядковый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  <w:bookmarkEnd w:id="142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"Порядковый номер (csdo:‌Object‌Ordinal)" должен быть заполнен, иначе реквизит "Порядковый номер (csdo:‌Object‌Ordinal)"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7. Регистрационный номер таможенной декларации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(cacdo:‌Express‌Cargo‌Declaration‌Id‌Details)</w:t>
            </w:r>
          </w:p>
          <w:bookmarkEnd w:id="142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электронного документа (сведений) в качестве корректировки пассажирской таможенной декларации для экспресс-грузов реквизит "Регистрационный номер таможенной декларации для экспресс-грузов (cacdo:‌Express‌Cargo‌Declaration‌Id‌Details)" должен быть заполнен, иначе реквизит "Регистрационный номер таможенной декларации для экспресс-грузов (cacdo:‌Express‌Cargo‌Declaration‌Id‌Details)"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142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42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7.3. Номер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  <w:bookmarkEnd w:id="142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8. Тип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(casdo:‌Declaration‌Kind‌Code)</w:t>
            </w:r>
          </w:p>
          <w:bookmarkEnd w:id="142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"ПТДЭГ" (лев. подр.)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"КПТДЭГ" (лев. подр.)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"Тип декларации (casdo:‌Declaration‌Kind‌Code)" должен содержать 1 из значений: "ИМ", "ЭК"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9. Код таможенной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(casdo:‌Customs‌Procedure‌Code)</w:t>
            </w:r>
          </w:p>
          <w:bookmarkEnd w:id="142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43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10. Код вида предшествующей таможенной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(casdo:‌Previous‌Customs‌Procedure‌Mode‌Code)</w:t>
            </w:r>
          </w:p>
          <w:bookmarkEnd w:id="143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43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11. Код особенности таможенного декларирования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(casdo:‌Declaration‌Feature‌Code)</w:t>
            </w:r>
          </w:p>
          <w:bookmarkEnd w:id="143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"Особенность"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"Особенность"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особенности таможенного декларирования (casdo:‌Declaration‌Feature‌Code)" заполнен, то реквизит "Код особенности таможенного декларирования (casdo:‌Declaration‌Feature‌Code)" должен содержать значение кода особенности декларирования в соответствии с классификатором особенностей таможенного декларирования товаров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43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code‌List‌Id)" реквизита "Код особенности таможенного декларирования (casdo:‌Declaration‌Feature‌Code)" должен содержать значение "2007"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12. Признак электронного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  <w:bookmarkEnd w:id="143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"ПТДЭГ" (прав. подр.)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 "КПТДЭГ" 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электронного документа (casdo:‌EDoc‌Indicator‌Code)"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 – при заполнении пассажирской таможенной декларации для экспресс-грузов или корректировки пассажирской таможенной декларации для экспресс-грузов в виде электронного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– в остальных случаях</w:t>
            </w:r>
          </w:p>
          <w:bookmarkEnd w:id="1436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13. Количество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(csdo:‌Page‌Quantity)</w:t>
            </w:r>
          </w:p>
          <w:bookmarkEnd w:id="143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"Кол-во листов"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"Кол-во листов"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электронного документа (casdo:‌EDoc‌Indicator‌Code)" содержит значение "ОО", то реквизит "Количество листов ‌(Page‌Quantity)" должен быть заполнен, иначе реквизит "Количество листов ‌(Page‌Quantity)"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14. Товарная партия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(cacdo:‌ECGoods‌Shipment‌Details)</w:t>
            </w:r>
          </w:p>
          <w:bookmarkEnd w:id="143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14.1. Отправитель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  <w:bookmarkEnd w:id="1439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реквизит "Тип декларации (casdo:‌Declaration‌Kind‌Code)" содержит значение "ИМ", то реквизит "Отправитель (cacdo:‌Consignor‌Details)" может быть заполнен, иначе реквизит "Отправитель (cacdo:‌Consignor‌Details)"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"Отправитель (cacdo:‌Consignor‌Details)" заполнен, то для реквизита "Отправитель (cacdo:‌Consignor‌Details)"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44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44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144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144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144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44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144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144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144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144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145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145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1452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реквизит "Идентификатор налогоплательщика (csdo:‌Taxpayer‌Id)" должен быть заполнен, иначе 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145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14.1.10. Идентификатор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145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14.1.11. Удостоверение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  <w:bookmarkEnd w:id="145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45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45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  <w:bookmarkEnd w:id="145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45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  <w:bookmarkEnd w:id="146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  <w:bookmarkEnd w:id="146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146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46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146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146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146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14.1.12. Адрес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1467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отправитель по общей накладной является юридическим лицом (организацией, не являющейся юридическим лицом), созданным в соответствии с законодательством государства-члена, или реквизит "Обособленное подразделение (cacdo:‌Subject‌Branch‌Details)" заполнен, то реквизит "Адрес (ccdo:‌Subject‌Address‌Details)" не должен быть заполнен, иначе 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146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46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47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147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147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147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147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147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147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147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147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147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148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14.1.13. Контактный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148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реквизит "Контактный реквизит (ccdo:‌Communication‌Details)" не должен быть заполнен, иначе реквизит "Контактный реквизит (ccdo:‌Communication‌Details)"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148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1483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148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148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14.1.14. Обособленное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  <w:bookmarkEnd w:id="148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для реквизита "Обособленное подразделение (cacdo:‌Subject‌Branch‌Details)" при указании сведений о наименовании обособленного подразделения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48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48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148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149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149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49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149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149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149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149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149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149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1499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150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причины постановки на учет (csdo:‌Tax‌Registration‌Reason‌Code)"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150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150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50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50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150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150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150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150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150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(csdo:SettlementName)"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151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151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151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151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151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151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151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1517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151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151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14.1.15. Признак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  <w:bookmarkEnd w:id="152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14.1.16. Код учреждения обмена (подачи) международных почтовых отправлений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  <w:bookmarkEnd w:id="152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14.1.17. Код особенности указанных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  <w:bookmarkEnd w:id="152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14.2. Получатель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  <w:bookmarkEnd w:id="1523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реквизит "Тип декларации (casdo:‌Declaration‌Kind‌Code)" содержит значение "ЭК", то реквизит "Получатель (cacdo:‌Consignee‌Details)" может быть заполнен, иначе реквизит "Получатель (cacdo:‌Consignee‌Details)"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"Получатель (cacdo:‌Consignee‌Details)" заполнен, то для реквизита "Получатель (cacdo:‌Consignee‌Details)"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52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52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152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152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152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52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153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153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153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153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153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153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1536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реквизит "Идентификатор налогоплательщика (csdo:‌Taxpayer‌Id)" должен быть заполнен, иначе 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153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14.2.10. Идентификатор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153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14.2.11. Удостоверение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  <w:bookmarkEnd w:id="153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54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54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  <w:bookmarkEnd w:id="154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54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  <w:bookmarkEnd w:id="154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  <w:bookmarkEnd w:id="154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154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54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154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154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155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14.2.12. Адрес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1551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получатель по общей накладной является юридическим лицом (организацией, не являющейся юридическим лицом), созданным в соответствии с законодательством государства-члена, или реквизит "Обособленное подразделение (cacdo:‌Subject‌Branch‌Details)" заполнен, то реквизит "Адрес (ccdo:‌Subject‌Address‌Details)" не должен быть заполнен, иначе 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155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55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55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155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155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155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155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155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156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156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156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156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156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14.2.13. Контактный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156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реквизит "Контактный реквизит (ccdo:‌Communication‌Details)" не должен быть заполнен, иначе реквизит "Контактный реквизит (ccdo:‌Communication‌Details)"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156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1567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156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156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14.2.14. Обособленное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  <w:bookmarkEnd w:id="157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для реквизита "Обособленное подразделение (cacdo:‌Subject‌Branch‌Details)" при указании сведений о наименовании обособленного подразделения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57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57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157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157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157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57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157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157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157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158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158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158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1583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158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причины постановки на учет (csdo:‌Tax‌Registration‌Reason‌Code)"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158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158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58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58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158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159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159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159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159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159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159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159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159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159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159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160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1601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160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160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14.2.15. Признак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  <w:bookmarkEnd w:id="160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14.2.16. Код учреждения обмена (подачи) международных почтовых отправлений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  <w:bookmarkEnd w:id="160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14.2.17. Код особенности указанных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  <w:bookmarkEnd w:id="160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14.3. Товарная партия по индивидуальной накладной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(cacdo:‌ECHouse‌Shipment‌Details)</w:t>
            </w:r>
          </w:p>
          <w:bookmarkEnd w:id="160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"Товарная партия по индивидуальной накладной (cacdo:‌ECHouse‌Shipment‌Details)" может быть заполнен, иначе реквизит "Товарная партия по индивидуальной накладной (cacdo:‌ECHouse‌Shipment‌Details)"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14.3.1. Порядковый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  <w:bookmarkEnd w:id="1608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реквизит "Порядковый номер (csdo:‌Object‌Ordinal)"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14.3.2. Транспортный (перевозочный)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(cacdo:‌Transport‌Document‌Details)</w:t>
            </w:r>
          </w:p>
          <w:bookmarkEnd w:id="160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"Транспортный (перевозочный) документ (cacdo:‌Transport‌Document‌Details)" может быть заполнен, иначе реквизит "Транспортный (перевозочный) документ (cacdo:‌Transport‌Document‌Details)"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161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61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161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161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61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14.3.3. Индивидуальная накладная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(cacdo:‌House‌Waybill‌Details)</w:t>
            </w:r>
          </w:p>
          <w:bookmarkEnd w:id="1615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реквизит "Индивидуальная накладная (cacdo:‌House‌Waybill‌Details)"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1 из реквизитов: "Отправитель (cacdo:‌Consignor‌Details)", "Получатель (cacdo:‌Consignee‌Details)" заполнен, то реквизит "Индивидуальная накладная (cacdo:‌House‌Waybill‌Details)"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реквизиты "Отправитель (cacdo:‌Consignor‌Details)", "Получатель (cacdo:‌Consignee‌Details)" не заполнены, то реквизит "Индивидуальная накладная (cacdo:‌House‌Waybill‌Details)"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"Индивидуальная накладная (cacdo:‌House‌Waybill‌Details)"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161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61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161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161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62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14.3.4. Отправитель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  <w:bookmarkEnd w:id="1621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"Отправитель (cacdo:‌Consignor‌Details)" может быть заполнен, иначе реквизит "Отправитель (cacdo:‌Consignor‌Details)"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"Отправитель (cacdo:‌Consignor‌Details)" заполнен, то для реквизита "Отправитель (cacdo:‌Consignor‌Details)"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62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62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162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162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162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62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162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162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163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163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163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163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1634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163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1636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(casdo:‌Person‌Id)"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"Идентификатор физического лица (casdo:PersonId)" заполнен, то реквизит "Идентификатор физического лица (casdo:PersonId)" должен содержать идентификационный номер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  <w:bookmarkEnd w:id="163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отправитель по индивидуальной накладной является физическим лицом, то реквизит "Удостоверение личности (ccdo:‌Identity‌Doc‌V3‌Details)" должен быть заполнен, иначе реквизит "Удостоверение личности (ccdo:‌Identity‌Doc‌V3‌Details)"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63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63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  <w:bookmarkEnd w:id="164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64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  <w:bookmarkEnd w:id="164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  <w:bookmarkEnd w:id="164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164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64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*.11.7. Дата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164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*.11.8. Идентификатор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164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*.11.9. Наименование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164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1649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165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адрес регистрации (при указании сведений о месте нахождения или месте проживания);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фактический адрес (при указании сведений о месте пребывания или адресе доставки (отправки))</w:t>
            </w:r>
          </w:p>
          <w:bookmarkEnd w:id="1651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65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65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1654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реквизит "Код территории (csdo:‌Territory‌Code)"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165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165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165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165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165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166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166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166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166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166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отправитель по индивидуальной накладной является иностранной организацией, и реквизит "Тип декларации (casdo:‌Declaration‌Kind‌Code)" содержит значение "ИМ", то реквизит "Контактный реквизит (ccdo:‌Communication‌Details)" должен быть заполнен, иначе реквизит "Контактный реквизит (ccdo:‌Communication‌Details)"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166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1666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166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166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*.14. Обособленное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  <w:bookmarkEnd w:id="166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67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67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167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167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167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67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167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167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167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167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168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168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168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168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168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168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68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68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168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168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169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169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169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169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169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169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169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169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169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169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170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170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  <w:bookmarkEnd w:id="170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*.16. Код учреждения обмена (подачи) международных почтовых отправлений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  <w:bookmarkEnd w:id="170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особенности указанных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  <w:bookmarkEnd w:id="170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14.3.5. Получатель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  <w:bookmarkEnd w:id="1705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"Получатель (cacdo:‌Consignee‌Details)" может быть заполнен, иначе реквизит "Получатель (cacdo:‌Consignee‌Details)"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"Получатель (cacdo:‌Consignee‌Details)" заполнен, то для реквизита "Получатель (cacdo:‌Consignee‌Details)"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70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70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170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170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171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71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171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171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171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171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171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171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1718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171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1720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(casdo:‌Person‌Id)"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"Идентификатор физического лица (casdo:PersonId)" заполнен, то реквизит "Идентификатор физического лица (casdo:‌Person‌Id)" должен содержать идентификационный номер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(casdo:‌Person‌Id)"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(casdo:‌Person‌Id)"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  <w:bookmarkEnd w:id="172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получатель по индивидуальной накладной является физическим лицом, то реквизит "Удостоверение личности (ccdo:‌Identity‌Doc‌V3‌Details)" должен быть заполнен, иначе реквизит "Удостоверение личности (ccdo:‌Identity‌Doc‌V3‌Details)"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72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72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  <w:bookmarkEnd w:id="172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72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  <w:bookmarkEnd w:id="172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  <w:bookmarkEnd w:id="172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172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72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*.11.7. Дата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173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*.11.8. Идентификатор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173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*.11.9. Наименование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173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1733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173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адрес регистрации (при указании сведений о месте нахождения или месте проживания);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фактический адрес (при указании сведений о месте пребывания или адресе доставки (отправки))</w:t>
            </w:r>
          </w:p>
          <w:bookmarkEnd w:id="1735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73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73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1738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реквизит "Код территории (csdo:‌Territory‌Code)"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173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174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174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174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174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174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174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174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174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174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получатель по индивидуальной накладной является иностранной организацией, и реквизит "Тип декларации (casdo:‌Declaration‌Kind‌Code)" содержит значение "ЭК", то реквизит "Контактный реквизит (ccdo:‌Communication‌Details)" должен быть заполнен, иначе реквизит "Контактный реквизит (ccdo:‌Communication‌Details)"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174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1750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175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175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*.14. Обособленное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  <w:bookmarkEnd w:id="175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75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75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175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175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175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75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176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176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176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176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176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176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176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176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176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176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77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77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177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177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177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177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177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177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177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177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178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178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178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178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178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178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  <w:bookmarkEnd w:id="178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*.16. Код учреждения обмена (подачи) международных почтовых отправлений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  <w:bookmarkEnd w:id="178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особенности указанных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  <w:bookmarkEnd w:id="178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14.3.6. Товар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(cacdo:‌ECGoods‌Item‌Details)</w:t>
            </w:r>
          </w:p>
          <w:bookmarkEnd w:id="178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"Товар (cacdo:‌ECGoods‌Item‌Details)" может быть заполнен, иначе реквизит "Товар (cacdo:‌ECGoods‌Item‌Details)"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*.1. Порядковый номер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  <w:bookmarkEnd w:id="1790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реквизит "Порядковый номер товара (casdo:‌Consignment‌Item‌Ordinal)"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  <w:bookmarkEnd w:id="1791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8)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8)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значение реквизита "Код товара по ТН ВЭД ЕАЭС (csdo:‌Commodity‌Code)" должно соответствовать шаблону: \d{6}|\d{8,10}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 и реквизит "Порядковый номер товара по индивидуальной накладной (casdo:‌HMConsignment‌Item‌Number)" содержит значение, отличное от значения "0", то значение реквизита "Код товара по ТН ВЭД ЕАЭС (csdo:‌Commodity‌Code)" должно соответствовать шаблону: \d{4}|\d{6}|\d{8,10}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"Код товара по ТН ВЭД ЕАЭС (csdo:‌Commodity‌Code)"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  <w:bookmarkEnd w:id="179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"Наименование товара (casdo:‌Goods‌Description‌Text)" не должен быть заполнен, иначе реквизит "Наименование товара (casdo:‌Goods‌Description‌Text)"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*.4. Масса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  <w:bookmarkEnd w:id="179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179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179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*.5. Масса нетто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  <w:bookmarkEnd w:id="179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179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179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*.6. Количество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  <w:bookmarkEnd w:id="179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"Количество товара (cacdo:‌Goods‌Measure‌Details)" не должен быть заполнен, иначе реквизит "Количество товара (cacdo:‌Goods‌Measure‌Details)"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*.6.1. Количество товара с указанием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  <w:bookmarkEnd w:id="180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"Количество товара с указанием единицы измерения (casdo:‌Goods‌Measure)" должен содержать значение количества товара 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180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значение кода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180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"Количество товара с указанием единицы измерения (casdo:‌Goods‌Measure)"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*.6.2. Условное обозначение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  <w:bookmarkEnd w:id="180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содержать значение условного обозначения единицы измерения, код которой указан в атрибуте "единица измерения (атрибут measurement‌Unit‌Code)" реквизита "Количество товара с указанием единицы измерения (casdo:‌Goods‌Measure)",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*.7. Порядковый номер товара по индивидуальной накладной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(casdo:‌HMConsignment‌Item‌Number)</w:t>
            </w:r>
          </w:p>
          <w:bookmarkEnd w:id="1804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(кол. 6) 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(кол. 6) 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реквизит "Порядковый номер товара (casdo:‌Consignment‌Item‌Ordinal)" в составе экземпляра реквизита "Товарная партия по индивидуальной накладной (cacdo:‌ECHouse‌Shipment‌Details)"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реквизит "Порядковый номер товара (casdo:‌Consignment‌Item‌Ordinal)" в составе экземпляра реквизита "Товарная партия по индивидуальной накладной (cacdo:‌ECHouse‌Shipment‌Details)"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*.8. Наименование товарного знака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(casdo:‌Trade‌Mark‌Name)</w:t>
            </w:r>
          </w:p>
          <w:bookmarkEnd w:id="180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места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  <w:bookmarkEnd w:id="180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*.10. Регистрационный номер объекта интеллектуальной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(cacdo:‌IPObject‌Registry‌Id‌Details)</w:t>
            </w:r>
          </w:p>
          <w:bookmarkEnd w:id="180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типа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(casdo:‌Registry‌Owner‌Code)</w:t>
            </w:r>
          </w:p>
          <w:bookmarkEnd w:id="180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80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81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*.10.3. Регистрационный номер по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(casdo:‌IPObject‌Id)</w:t>
            </w:r>
          </w:p>
          <w:bookmarkEnd w:id="181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  <w:bookmarkEnd w:id="181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11 и 12)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11 и 12)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"Стоимость (casdo:‌CAValue‌Amount)" не должен быть заполнен, иначе должны быть заполнены 2 экземпляра реквизита "Стоимость (casdo:‌CAValue‌Amount)", содержащие стоимость товара в соответствии с коммерческими документами и стоимость товара, переведенную в валюту государства-члена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81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11 и 12)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11 и 12)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(casdo:CA‌Value‌Amount)"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81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"Стоимость (casdo:CA‌Value‌Amount)"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*.12. Таможенная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  <w:bookmarkEnd w:id="181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81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81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*.13. Сведения о предшествующем документе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(cacdo:‌ECPreceding‌Doc‌Details)</w:t>
            </w:r>
          </w:p>
          <w:bookmarkEnd w:id="181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или реквизит "Тип декларации (casdo:‌Declaration‌Kind‌Code)" содержит значение "ЭК", то реквизит "Сведения о предшествующем документе (cacdo:‌ECPreceding‌Doc‌Details)" не должен быть заполнен, иначе реквизит "Сведения о предшествующем документе (cacdo:‌ECPreceding‌Doc‌Details)"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181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82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*.13.2. Регистрационный номер таможенного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  <w:bookmarkEnd w:id="1821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и товары до подачи пассажирской таможенной декларации для экспресс-грузов помещались под таможенную процедуру таможенного транзита, то реквизит "Регистрационный номер таможенного документа (cacdo:‌Customs‌Doc‌Id‌Details)"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и товары до подачи пассажирской таможенной декларации для экспресс-грузов помещались под таможенную процедуру таможенного транзита, то реквизит "Регистрационный номер таможенного документа (cacdo:‌Customs‌Doc‌Id‌Details)"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182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*.13.2.2. Дата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82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*.13.2.3. Номер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  <w:bookmarkEnd w:id="182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*.13.2.4. Порядковый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  <w:bookmarkEnd w:id="182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*.13.3. Регистрационный номер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  <w:bookmarkEnd w:id="1826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таможенного документа (cacdo:‌Customs‌Doc‌Id‌Details)"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и товары до подачи пассажирской таможенной декларации для экспресс-грузов помещались под таможенную процедуру таможенного транзита, то реквизит "Регистрационный номер книжки МДП (cacdo:‌TIRId‌Details)"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*.13.3.1. Серия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  <w:bookmarkEnd w:id="182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*.13.3.2. Идентификационный номер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  <w:bookmarkEnd w:id="182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*.13.4. Номер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1829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и товары до подачи пассажирской таможенной декларации для экспресс-грузов помещались на временное хранение, то 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*.13.5. Дата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830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"Номер документа (csdo:‌Doc‌Id)" заполнен, то реквизит "Дата документа (csdo:‌Doc‌Creation‌Date)" должен быть заполнен, иначе 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*.13.6. Порядковый номер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  <w:bookmarkEnd w:id="183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*.14. Дополнительный документ (сведения)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(cacdo:‌ECPresented‌Doc‌Details)</w:t>
            </w:r>
          </w:p>
          <w:bookmarkEnd w:id="183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"Дополнительный документ (сведения) (cacdo:‌ECPresented‌Doc‌Details)" не должен быть заполнен, иначе реквизит "Дополнительный документ (сведения) (cacdo:‌ECPresented‌Doc‌Details)"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183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83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183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183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83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  <w:bookmarkEnd w:id="183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183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(csdo:Doc‌Validity‌Date)"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84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84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184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184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*.14.10. Информационный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(cacdo:‌Information‌Source‌Details)</w:t>
            </w:r>
          </w:p>
          <w:bookmarkEnd w:id="184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*.14.10.1. Наименование информационного источника или ресурса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(casdo:‌Information‌Source‌Name)</w:t>
            </w:r>
          </w:p>
          <w:bookmarkEnd w:id="184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*.14.10.2. Ссылка на детализированные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(csdo:‌Details‌Resource‌Id)</w:t>
            </w:r>
          </w:p>
          <w:bookmarkEnd w:id="184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184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*.14.11. Идентификатор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  <w:bookmarkEnd w:id="184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"Идентификатор записи (casdo:‌Line‌Id)" может быть заполнен информационной системой, сформировавшей электронный документ (сведения), в целях однозначной идентификации записи 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*.14.12. Код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(casdo:‌EDoc‌Code)</w:t>
            </w:r>
          </w:p>
          <w:bookmarkEnd w:id="184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(casdo:‌EDoc‌Code)" может быть заполнен информационной системой, сформировавшей электронный документ (сведения)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*.14.13. Идентификатор электронного документа в 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(cacdo:‌Doc‌Arch‌Id‌Details)</w:t>
            </w:r>
          </w:p>
          <w:bookmarkEnd w:id="185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электронного документа в хранилище (cacdo:‌Doc‌Arch‌Id‌Details)" может быть заполнен информационной системой, сформировавшей электронный документ (сведения)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*.14.13.1. Идентификатор хранилища электронных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(casdo:‌EArch‌Id)</w:t>
            </w:r>
          </w:p>
          <w:bookmarkEnd w:id="185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хранилища электронных документов (casdo:‌EArch‌Id)" может быть заполнен информационной системой, сформировавшей электронный документ (сведения)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*.14.13.2. Идентификатор электронного документа (сведений) в 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(casdo:‌EDoc‌Arch‌Id)</w:t>
            </w:r>
          </w:p>
          <w:bookmarkEnd w:id="185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электронного документа (сведений) в хранилище (casdo:‌EDoc‌Arch‌Id)" должен быть заполнен информационной системой, сформировавшей электронный документ (сведения)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*.14.14. Сведения о фактическом представлении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  <w:bookmarkEnd w:id="185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*.14.14.1. Код представления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  <w:bookmarkEnd w:id="185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*.14.14.2. Код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185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85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*.14.14.3. Дата представления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  <w:bookmarkEnd w:id="185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*.14.14.4. Регистрационный номер таможенного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  <w:bookmarkEnd w:id="185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185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*.14.14.4.2. Дата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86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*.14.14.4.3. Номер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  <w:bookmarkEnd w:id="186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*.14.14.4.4. Порядковый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  <w:bookmarkEnd w:id="186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*.14.14.5. Регистрационный номер декларации на транспортное средство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  <w:bookmarkEnd w:id="186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186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*.14.14.5.2. Дата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86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*.14.14.5.3. Номер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  <w:bookmarkEnd w:id="186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*.14.14.5.4. Код вида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  <w:bookmarkEnd w:id="186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86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*.14.14.6. Регистрационный номер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  <w:bookmarkEnd w:id="186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*.14.14.6.1. Серия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  <w:bookmarkEnd w:id="187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*.14.14.6.2. Идентификационный номер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  <w:bookmarkEnd w:id="187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*.14.14.7. Номер предшествующего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  <w:bookmarkEnd w:id="187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*.14.14.8. Дата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87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  <w:bookmarkEnd w:id="187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"Примечание"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"Примечание"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"Описание (csdo:‌Description‌Text)" не должен быть заполнен, иначе реквизит "Описание (csdo:‌Description‌Text)" может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*.16. Исчисление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(cacdo:‌Customs‌Payment‌Details)</w:t>
            </w:r>
          </w:p>
          <w:bookmarkEnd w:id="187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*.16.1. Код вида налогов, сборов или иного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  <w:bookmarkEnd w:id="187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87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*.16.2. Основа начисления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(casdo:‌Tax‌Base‌Measure)</w:t>
            </w:r>
          </w:p>
          <w:bookmarkEnd w:id="187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*.16.3. Цифровой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  <w:bookmarkEnd w:id="187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88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*.16.4. Единица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  <w:bookmarkEnd w:id="188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88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*.16.5. Используемая ставка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(cacdo:‌Effective‌Customs‌Rate‌Details)</w:t>
            </w:r>
          </w:p>
          <w:bookmarkEnd w:id="188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*.16.5.1. Вид ставки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(casdo:‌Duty‌Tax‌Fee‌Rate‌Kind‌Code)</w:t>
            </w:r>
          </w:p>
          <w:bookmarkEnd w:id="188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*.16.5.2. Ставка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(casdo:‌Duty‌Tax‌Fee‌Rate‌Value)</w:t>
            </w:r>
          </w:p>
          <w:bookmarkEnd w:id="188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*.16.5.3. Единица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  <w:bookmarkEnd w:id="188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88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*.16.5.4. Цифровой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  <w:bookmarkEnd w:id="188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88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*.16.5.5. Количество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(csdo:‌Day‌Quantity)</w:t>
            </w:r>
          </w:p>
          <w:bookmarkEnd w:id="189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*.16.5.6. Количество этапов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(casdo:‌Stage‌Quantity)</w:t>
            </w:r>
          </w:p>
          <w:bookmarkEnd w:id="189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*.16.5.7. Количество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(csdo:‌Month‌Quantity)</w:t>
            </w:r>
          </w:p>
          <w:bookmarkEnd w:id="189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*.16.5.8. Весовой 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(casdo:‌Weight‌Ratio‌Number)</w:t>
            </w:r>
          </w:p>
          <w:bookmarkEnd w:id="189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*.16.6. Дата применения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(casdo:‌Duty‌Tax‌Fee‌Rate‌Date)</w:t>
            </w:r>
          </w:p>
          <w:bookmarkEnd w:id="189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*.16.7. Код особенности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(casdo:‌Customs‌Tax‌Payment‌Feature‌Code)</w:t>
            </w:r>
          </w:p>
          <w:bookmarkEnd w:id="189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89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*.16.8. Сумма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  <w:bookmarkEnd w:id="189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89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89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*.16.9. Код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  <w:bookmarkEnd w:id="190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*.16.10. Ссылочный идентификатор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  <w:bookmarkEnd w:id="190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*.16.11. Ссылочный идентификатор записи в предшествующем документе (сведениях)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(casdo:‌Ref‌Reference‌Line‌Id)</w:t>
            </w:r>
          </w:p>
          <w:bookmarkEnd w:id="190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*.16.12. Ссылочный номер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  <w:bookmarkEnd w:id="190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  <w:bookmarkEnd w:id="190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экземпляр реквизита "Товар (cacdo:‌ECGoods‌Item‌Details)" содержит измененные (дополненные) сведения о товаре, то реквизит "Код изменений (cacdo:‌ECChange‌Details)" должен быть заполнен, иначе реквизит "Код изменений (cacdo:‌ECChange‌Details)"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*.17.1. Код этапа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  <w:bookmarkEnd w:id="190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1)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*.17.2. Код основания для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  <w:bookmarkEnd w:id="190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2)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*.17.3. Код изменения количества (веса)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  <w:bookmarkEnd w:id="190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3)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*.17.4. Изменение кода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  <w:bookmarkEnd w:id="190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4)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*.17.5. Код изменения сведений о таможенной стоимости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  <w:bookmarkEnd w:id="190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(элемент 5)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*.17.6. Код изменения сведений об исчисленных (уплаченных) платежах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  <w:bookmarkEnd w:id="191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6)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*.17.7. Код изменения иных сведений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  <w:bookmarkEnd w:id="191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7)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14.3.7. Масса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  <w:bookmarkEnd w:id="1912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индивидуаль-ной накладной" (общий вес брутто, стоимость в валюте государства-члена)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индивидуаль-ной накладной" (общий вес брутто, стоимость в валюте государства-члена)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"Регистрационный номер таможенной декларации для экспресс-грузов (cacdo:‌Express‌Cargo‌Declaration‌Id‌Details)" заполнен, то реквизит "Масса брутто (csdo:‌Unified‌Gross‌Mass‌Measure)" может быть заполнен, иначе реквизит "Масса брутто (csdo:‌Unified‌Gross‌Mass‌Measure)"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брутто (csdo:‌Unified‌Gross‌Mass‌Measure)" заполнен, то реквизит "Масса брутто (csdo:‌Unified‌Gross‌Mass‌Measure)" должен содержать значение массы брутто товара в килограммах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191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191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14.3.8. Таможенная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  <w:bookmarkEnd w:id="191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91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91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14.3.9. Стоимость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  <w:bookmarkEnd w:id="191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индивидуаль-ной накладной" (общий вес брутто, стоимость в валюте государства-члена)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индивидуаль-ной накладной" (общий вес брутто, стоимость в валюте государства-члена)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"Регистрационный номер таможенной декларации для экспресс-грузов (cacdo:‌Express‌Cargo‌Declaration‌Id‌Details)" заполнен, то реквизит "Стоимость (casdo:‌CAValue‌Amount)" может быть заполнен, иначе реквизит "Стоимость (casdo:‌CAValue‌Amount)" должен быть заполнен 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91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(casdo:CA‌Value‌Amount)"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92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14.3.10. Исчисление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(cacdo:‌Customs‌Payment‌Details)</w:t>
            </w:r>
          </w:p>
          <w:bookmarkEnd w:id="192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налогов, сборов или иного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  <w:bookmarkEnd w:id="192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92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*.2. Основа начисления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(casdo:‌Tax‌Base‌Measure)</w:t>
            </w:r>
          </w:p>
          <w:bookmarkEnd w:id="192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*.3. Цифровой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  <w:bookmarkEnd w:id="192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92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  <w:bookmarkEnd w:id="192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92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*.5. Используемая ставка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(cacdo:‌Effective‌Customs‌Rate‌Details)</w:t>
            </w:r>
          </w:p>
          <w:bookmarkEnd w:id="192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*.5.1. Вид ставки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(casdo:‌Duty‌Tax‌Fee‌Rate‌Kind‌Code)</w:t>
            </w:r>
          </w:p>
          <w:bookmarkEnd w:id="193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*.5.2. Ставка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(casdo:‌Duty‌Tax‌Fee‌Rate‌Value)</w:t>
            </w:r>
          </w:p>
          <w:bookmarkEnd w:id="193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  <w:bookmarkEnd w:id="193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93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*.5.4. Цифровой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  <w:bookmarkEnd w:id="193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93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*.5.5. Количество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(csdo:‌Day‌Quantity)</w:t>
            </w:r>
          </w:p>
          <w:bookmarkEnd w:id="193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*.5.6. Количество этапов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(casdo:‌Stage‌Quantity)</w:t>
            </w:r>
          </w:p>
          <w:bookmarkEnd w:id="193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*.5.7. Количество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(csdo:‌Month‌Quantity)</w:t>
            </w:r>
          </w:p>
          <w:bookmarkEnd w:id="193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*.5.8. Весовой 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(casdo:‌Weight‌Ratio‌Number)</w:t>
            </w:r>
          </w:p>
          <w:bookmarkEnd w:id="193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применения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(casdo:‌Duty‌Tax‌Fee‌Rate‌Date)</w:t>
            </w:r>
          </w:p>
          <w:bookmarkEnd w:id="194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*.7. Код особенности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(casdo:‌Customs‌Tax‌Payment‌Feature‌Code)</w:t>
            </w:r>
          </w:p>
          <w:bookmarkEnd w:id="194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94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  <w:bookmarkEnd w:id="194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94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94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  <w:bookmarkEnd w:id="194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*.10. Ссылочный идентификатор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  <w:bookmarkEnd w:id="194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*.11. Ссылочный идентификатор записи в предшествующем документе (сведениях)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(casdo:‌Ref‌Reference‌Line‌Id)</w:t>
            </w:r>
          </w:p>
          <w:bookmarkEnd w:id="194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*.12. Ссылочный номер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  <w:bookmarkEnd w:id="194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14.3.11. Сумма платежа, подлежащая уплате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(cacdo:‌ECPayment‌Amount‌Details)</w:t>
            </w:r>
          </w:p>
          <w:bookmarkEnd w:id="195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налогов, сборов или иного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  <w:bookmarkEnd w:id="195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95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  <w:bookmarkEnd w:id="195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95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95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*.3. Предыдущая сумма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(casdo:‌Previous‌CAPayment‌NAmount)</w:t>
            </w:r>
          </w:p>
          <w:bookmarkEnd w:id="195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95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95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*.4. Изменение суммы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(casdo:‌Difference‌CAPayment‌NAmount)</w:t>
            </w:r>
          </w:p>
          <w:bookmarkEnd w:id="195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96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96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14.3.12. Код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  <w:bookmarkEnd w:id="196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в отношении стр. "Всего по индивидуаль-ной накладной (общий вес брутто, стоимость в валюте государства-члена)"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заполнено не менее 1 из реквизитов: "Масса брутто (csdo:‌Unified‌Gross‌Mass‌Measure)", "Стоимость (casdo:‌CAValue‌Amount)", то реквизит "Код изменений (cacdo:‌ECChange‌Details)" должен быть заполнен, иначе реквизит "Код изменений (cacdo:‌ECChange‌Details)"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этапа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  <w:bookmarkEnd w:id="196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1) в отношении стр. "Всего по индивидуаль-ной накладной (общий вес брутто, стоимость в валюте государства-члена)"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основания для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  <w:bookmarkEnd w:id="196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2) в отношении стр. "Всего по индивидуаль-ной накладной (общий вес брутто, стоимость в валюте государства-члена)"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изменения количества (веса)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  <w:bookmarkEnd w:id="196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3) в отношении стр. "Всего по индивидуаль-ной накладной (общий вес брутто, стоимость в валюте государства-члена)"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*.4. Изменение кода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  <w:bookmarkEnd w:id="196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4) в отношении стр. "Всего по индивидуаль-ной накладной (общий вес брутто, стоимость в валюте государства-члена)"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*.5. Код изменения сведений о таможенной стоимости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  <w:bookmarkEnd w:id="196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5) в отношении стр. "Всего по индивидуаль-ной накладной (общий вес брутто, стоимость в валюте государства-члена)"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*.6. Код изменения сведений об исчисленных (уплаченных) платежах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  <w:bookmarkEnd w:id="196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6) в отношении стр. "Всего по индивидуаль-ной накладной (общий вес брутто, стоимость в валюте государства-члена)"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*.7. Код изменения иных сведений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  <w:bookmarkEnd w:id="196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7) в отношении стр. "Всего по индивидуаль-ной накладной (общий вес брутто, стоимость в валюте государства-члена)"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14.4. Масса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  <w:bookmarkEnd w:id="1970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пассажирской таможенной декларации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  <w:bookmarkEnd w:id="1971"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пассажирской таможенной декларации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  <w:bookmarkEnd w:id="1972"/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"Регистрационный номер таможенной декларации для экспресс-грузов (cacdo:‌Express‌Cargo‌Declaration‌Id‌Details)" заполнен, то реквизит "Масса брутто (csdo:‌Unified‌Gross‌Mass‌Measure)" может быть заполнен, иначе реквизит "Масса брутто (csdo:‌Unified‌Gross‌Mass‌Measure)"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брутто (csdo:‌Unified‌Gross‌Mass‌Measure)" заполнен, то реквизит "Масса брутто (csdo:‌Unified‌Gross‌Mass‌Measure)" должен содержать значение массы брутто товара в килограммах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197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197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14.5. Стоимость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  <w:bookmarkEnd w:id="197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пассажирской таможенной декларации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  <w:bookmarkEnd w:id="197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пассажирской таможенной декларации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  <w:bookmarkEnd w:id="1977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"Регистрационный номер таможенной декларации для экспресс-грузов (cacdo:‌Express‌Cargo‌Declaration‌Id‌Details)" заполнен, то реквизит "Стоимость (casdo:‌CAValue‌Amount)" может быть заполнен, иначе реквизит "Стоимость (casdo:‌CAValue‌Amount)" должен быть заполнен 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97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(casdo:‌CAValue‌Amount)"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97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14.6. Таможенная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  <w:bookmarkEnd w:id="198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98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98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14.7. Сумма платежа, подлежащая уплате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(cacdo:‌ECPayment‌Amount‌Details)</w:t>
            </w:r>
          </w:p>
          <w:bookmarkEnd w:id="198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14.7.1. Код вида налогов, сборов или иного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  <w:bookmarkEnd w:id="198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98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14.7.2. Сумма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  <w:bookmarkEnd w:id="198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98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98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14.7.3. Предыдущая сумма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(casdo:‌Previous‌CAPayment‌NAmount)</w:t>
            </w:r>
          </w:p>
          <w:bookmarkEnd w:id="198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99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99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14.7.4. Изменение суммы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(casdo:‌Difference‌CAPayment‌NAmount)</w:t>
            </w:r>
          </w:p>
          <w:bookmarkEnd w:id="199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99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199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14.8. Сведения об уплате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(cacdo:‌Fact‌Payment‌Details)</w:t>
            </w:r>
          </w:p>
          <w:bookmarkEnd w:id="199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14.8.1. Код вида налогов, сборов или иного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  <w:bookmarkEnd w:id="199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99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14.8.2. Сумма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  <w:bookmarkEnd w:id="199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199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200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14.8.3. Курс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  <w:bookmarkEnd w:id="200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200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200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  <w:bookmarkEnd w:id="200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14.8.4. Код способа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(casdo:‌Customs‌Tax‌Payment‌Method‌Code)</w:t>
            </w:r>
          </w:p>
          <w:bookmarkEnd w:id="200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00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14.8.5. Документ, подтверждающий уплату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(cacdo:‌Payment‌Doc‌Details)</w:t>
            </w:r>
          </w:p>
          <w:bookmarkEnd w:id="200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200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00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201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201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201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201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201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201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14.8.6. Дата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(casdo:‌Payment‌Date)</w:t>
            </w:r>
          </w:p>
          <w:bookmarkEnd w:id="201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14.9. Код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  <w:bookmarkEnd w:id="201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в отношении стр. "Всего по пассажирской таможенной декларации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  <w:bookmarkEnd w:id="2018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заполнено не менее 1 из реквизитов: "Масса брутто (csdo:‌Unified‌Gross‌Mass‌Measure)", "Стоимость (casdo:‌CAValue‌Amount)", то реквизит "Код изменений (cacdo:‌ECChange‌Details)" должен быть заполнен, иначе реквизит "Код изменений (cacdo:‌ECChange‌Details)"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14.9.1. Код этапа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  <w:bookmarkEnd w:id="201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1) в отношении стр. "Всего по пассажирской таможенной декларации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  <w:bookmarkEnd w:id="2020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14.9.2. Код основания для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  <w:bookmarkEnd w:id="202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2) в отношении стр. "Всего по пассажирской таможенной декларации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  <w:bookmarkEnd w:id="2022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14.9.3. Код изменения количества (веса)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  <w:bookmarkEnd w:id="202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3) в отношении стр. "Всего по пассажирской таможенной декларации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  <w:bookmarkEnd w:id="2024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14.9.4. Изменение кода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  <w:bookmarkEnd w:id="202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4) в отношении стр. "Всего по пассажирской таможенной декларации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  <w:bookmarkEnd w:id="2026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14.9.5. Код изменения сведений о таможенной стоимости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  <w:bookmarkEnd w:id="202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5) в отношении стр. "Всего по пассажирской таможенной декларации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  <w:bookmarkEnd w:id="2028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14.9.6. Код изменения сведений об исчисленных (уплаченных) платежах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  <w:bookmarkEnd w:id="202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6) в отношении стр. "Всего по пассажирской таможенной декларации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  <w:bookmarkEnd w:id="2030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14.9.7. Код изменения иных сведений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  <w:bookmarkEnd w:id="203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7) в отношении стр. "Всего по пассажирской таможенной декларации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  <w:bookmarkEnd w:id="2032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15. Документ о включении в реестр таможенных 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(cacdo:‌Broker‌Registry‌Doc‌Details)</w:t>
            </w:r>
          </w:p>
          <w:bookmarkEnd w:id="203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электронный документ (сведения) заполнен должностным лицом таможенного органа, то реквизит "Документ о включении в реестр таможенных представителей (cacdo:‌Broker‌Registry‌Doc‌Details)" не должен быть заполнен, иначе реквизит "Документ о включении в реестр таможенных представителей (cacdo:‌Broker‌Registry‌Doc‌Details)"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203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(сведений)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03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15.2. Документ, подтверждающий включение лица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  <w:bookmarkEnd w:id="203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203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03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15.2.2. Регистрационный номер юридического лица при включении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  <w:bookmarkEnd w:id="203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(casdo:‌Registration‌Number‌Id)"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15.2.3. Код признака перерегистрации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  <w:bookmarkEnd w:id="204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признака перерегистрации документа (casdo:‌Reregistration‌Code)"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15.2.4. Код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  <w:bookmarkEnd w:id="204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16. Физическое лицо, заполнившее (подписавшее) таможенный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(cacdo:‌Signatory‌Person‌V2‌Details)</w:t>
            </w:r>
          </w:p>
          <w:bookmarkEnd w:id="204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электронный документ (сведения) заполнен должностным лицом таможенного органа, то реквизит "Физическое лицо, заполнившее (подписавшее) таможенный документ (cacdo:‌Signatory‌Person‌V2‌Details)" не должен быть заполнен, иначе реквизит "Физическое лицо, заполнившее (подписавшее) таможенный документ (cacdo:‌Signatory‌Person‌V2‌Details)"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16.1. Лицо, подписавшее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  <w:bookmarkEnd w:id="204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16.1.1. ФИО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  <w:bookmarkEnd w:id="204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  <w:bookmarkEnd w:id="204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  <w:bookmarkEnd w:id="204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  <w:bookmarkEnd w:id="204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16.1.2. Наименование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  <w:bookmarkEnd w:id="204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16.1.3. Контактный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204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205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2051"/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205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205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16.1.4. Дата 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  <w:bookmarkEnd w:id="205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подписания (casdo:‌Signing‌Date)"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  <w:bookmarkEnd w:id="205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205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05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  <w:bookmarkEnd w:id="205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05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  <w:bookmarkEnd w:id="206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  <w:bookmarkEnd w:id="206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5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206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206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7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16.2.7. Дата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206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8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17.2.8. Идентификатор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206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16.2.9. Наименование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206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16.3. Номер квалификационного аттестата специалиста по таможенному оформлению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  <w:bookmarkEnd w:id="2067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16.4. Документ, удостоверяющий полномочия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  <w:bookmarkEnd w:id="2068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2069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070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2071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2072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2073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16.4.5. Дата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  <w:bookmarkEnd w:id="2074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(csdo:‌Doc‌Start‌Date)"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16.4.6. Дата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2075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(csdo:‌Doc‌Validity‌Date)" заполнен, то значение реквизита должно соответствовать шаблону: YYYY-MM-DD</w:t>
            </w:r>
          </w:p>
        </w:tc>
      </w:tr>
    </w:tbl>
    <w:bookmarkStart w:name="z2159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2076"/>
    <w:bookmarkStart w:name="z2160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</w:t>
      </w:r>
    </w:p>
    <w:bookmarkEnd w:id="2077"/>
    <w:bookmarkStart w:name="z2161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Применяется в отношении реквизитов, имена которых указаны в графе "описание правила". Дополнительно к имени реквизита указывается путь к его расположению в иерархии структуры документа, за исключением: </w:t>
      </w:r>
    </w:p>
    <w:bookmarkEnd w:id="2078"/>
    <w:bookmarkStart w:name="z2162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реквизита, для которого приведено правило (находится в той же строке таблицы); </w:t>
      </w:r>
    </w:p>
    <w:bookmarkEnd w:id="2079"/>
    <w:bookmarkStart w:name="z2163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вложенного реквизита, входящего в сложный реквизит, для которого приведено правило;</w:t>
      </w:r>
    </w:p>
    <w:bookmarkEnd w:id="2080"/>
    <w:bookmarkStart w:name="z2164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расположенного на том же уровне иерархии структуры документа.</w:t>
      </w:r>
    </w:p>
    <w:bookmarkEnd w:id="2081"/>
    <w:bookmarkStart w:name="z2165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повторяющегося реквизита, требующего уникальности заполнения, указывается область, в пределах которой реквизит является уникальным.".</w:t>
      </w:r>
    </w:p>
    <w:bookmarkEnd w:id="20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