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31bc" w14:textId="9ea3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1.11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2020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 мерах нетарифного регулирования в отношении третьих стран (приложение № 7 к Договору о Евразийском экономическом союзе от 29 мая 2014 года),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25 марта 2020 г. № 11 "О реализации мер, направленных на предотвращение распространения коронавирусной инфекции COVID-19", в связи с исключительным случаем, требующим оперативного реагирования,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1.11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 30),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сноску со знаком "**"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 За исключением соевых бобов дробленых или недробленых, вывозимых с таможенной территории Евразийского экономического союза при наличии подтверждения соответствующего уполномоченного органа государства – члена Евразийского экономического союза (далее – государства-члены).";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пункте 2 </w:t>
      </w:r>
      <w:r>
        <w:rPr>
          <w:rFonts w:ascii="Times New Roman"/>
          <w:b w:val="false"/>
          <w:i w:val="false"/>
          <w:color w:val="000000"/>
          <w:sz w:val="28"/>
        </w:rPr>
        <w:t>примечаний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"государств – членов Евразийского экономического союза (далее – государства-члены)" заменить словами "государств-членов";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"государств – членов Евразийского экономического союза" заменить словами "государств-членов".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июня 2020 г.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