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ebfa" w14:textId="c94e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колесных транспортных средств" (ТР ТС 018/2011)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сентября 2020 года № 118.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графе 3 пункта 38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колесных транспортных средств" (ТР ТС 018/2011), утвержденного Решением Коллегии Евразийской экономической комиссии от 25 декабря 2018 г. № 219, слова "СТ РК 1863-2008" заменить словами "СТ РК 1863-2018".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 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