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ce0b" w14:textId="25ec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Правила реализации общих процессов в сфере информационного обеспечения применения ветеринарно-санитарных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октября 2020 года № 126.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2016 г. № 169,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общих процессов в сфере информационного обеспечения применения ветеринарно-санитарных мер, утвержденные Решением Коллегии Евразийской экономической комиссии от 6 августа 2019 г. № 131,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2020 г. № 126 .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Правила реализации общих процессов в сфере информационного обеспечения применения ветеринарно-санитарных мер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абзаца четвертого дополнить абзацем следующего содержания: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"государство промежуточной транспортировки" – государство-член, по территории которого подконтрольные товары следуют без выгрузки.".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Подпункты "а" – "д"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"а) представление уполномоченным органам государства места назначения и государств промежуточной транспортировки сведений о выданных ветеринарных сертификатах;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представление по запросу уполномоченного органа государства места назначения, уполномоченного органа государства промежуточной транспортировки сведений о ветеринарных сертификатах;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представление уполномоченным органам государства места отправления, государства места назначения и государств промежуточной транспортировки о ветеринарном осмотре и изъятии ветеринарных сертификатов;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представление уполномоченным органам государства места отправления и государств промежуточной транспортировки сведений о статусе ветеринарных сертификатов при их погашении;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уведомление уполномоченных органов государства места отправления, государства места назначения и государств промежуточной транспортировки о случаях приостановления перевозки подконтрольных товаров;".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общих 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ветеринарно-санитарных мер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СХЕМЫ</w:t>
      </w:r>
      <w:r>
        <w:br/>
      </w:r>
      <w:r>
        <w:rPr>
          <w:rFonts w:ascii="Times New Roman"/>
          <w:b/>
          <w:i w:val="false"/>
          <w:color w:val="000000"/>
        </w:rPr>
        <w:t>информационного взаимодействия при реализации общих процессов в сфере информационного обеспечения применения ветеринарно-санитарных мер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1. Функциональная схема информационного взаимодействия при ведении базы данных разрешений на ввоз (вывоз, транзит)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532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2. Функциональная схема информационного взаимодействия при обмене сведениями о ветеринарных сертификатах".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