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1891" w14:textId="7f1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6 марта 2018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декабря 2020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6 марта 2018 г. № 36 "О переходных положениях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045/2017)" слова "1 января 2021 г." заменить словами "1 января 2023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2021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